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AEB5D" w14:textId="77777777" w:rsidR="00E61AEF" w:rsidRPr="00C4302A" w:rsidRDefault="00E61AEF" w:rsidP="00D06484">
      <w:pPr>
        <w:pStyle w:val="Bezproreda"/>
        <w:ind w:firstLine="708"/>
        <w:jc w:val="both"/>
        <w:rPr>
          <w:rFonts w:cstheme="minorHAnsi"/>
          <w:sz w:val="24"/>
          <w:szCs w:val="24"/>
        </w:rPr>
      </w:pPr>
    </w:p>
    <w:p w14:paraId="6DB871E9" w14:textId="2D74050A" w:rsidR="00E61AEF" w:rsidRPr="00C4302A" w:rsidRDefault="00E61AEF" w:rsidP="00E61AEF">
      <w:pPr>
        <w:pStyle w:val="Bezproreda"/>
        <w:rPr>
          <w:rFonts w:cstheme="minorHAnsi"/>
          <w:sz w:val="24"/>
          <w:szCs w:val="24"/>
        </w:rPr>
      </w:pPr>
      <w:r w:rsidRPr="00C4302A">
        <w:rPr>
          <w:rFonts w:cstheme="minorHAnsi"/>
          <w:sz w:val="24"/>
          <w:szCs w:val="24"/>
        </w:rPr>
        <w:t xml:space="preserve">               </w:t>
      </w:r>
      <w:r w:rsidRPr="00C4302A">
        <w:rPr>
          <w:rFonts w:cstheme="minorHAnsi"/>
          <w:noProof/>
          <w:sz w:val="24"/>
          <w:szCs w:val="24"/>
        </w:rPr>
        <w:drawing>
          <wp:inline distT="0" distB="0" distL="0" distR="0" wp14:anchorId="6F501166" wp14:editId="37C3FA0D">
            <wp:extent cx="609600" cy="800100"/>
            <wp:effectExtent l="209550" t="114300" r="171450" b="114300"/>
            <wp:docPr id="4760265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63286A19" w14:textId="3046623E" w:rsidR="00E61AEF" w:rsidRPr="00413096" w:rsidRDefault="00E61AEF" w:rsidP="00E61AEF">
      <w:pPr>
        <w:pStyle w:val="Bezproreda"/>
        <w:rPr>
          <w:rFonts w:ascii="Cambria" w:hAnsi="Cambria" w:cstheme="minorHAnsi"/>
          <w:sz w:val="24"/>
          <w:szCs w:val="24"/>
        </w:rPr>
      </w:pPr>
      <w:r w:rsidRPr="00C4302A">
        <w:rPr>
          <w:rFonts w:cstheme="minorHAnsi"/>
          <w:sz w:val="24"/>
          <w:szCs w:val="24"/>
        </w:rPr>
        <w:t xml:space="preserve">            </w:t>
      </w:r>
      <w:r w:rsidRPr="00413096">
        <w:rPr>
          <w:rFonts w:ascii="Cambria" w:hAnsi="Cambria" w:cstheme="minorHAnsi"/>
          <w:sz w:val="24"/>
          <w:szCs w:val="24"/>
        </w:rPr>
        <w:t xml:space="preserve">REPUBLIKA HRVATSKA </w:t>
      </w:r>
    </w:p>
    <w:p w14:paraId="6410E293" w14:textId="35DFBB7D" w:rsidR="00E61AEF" w:rsidRPr="00413096" w:rsidRDefault="00E61AEF" w:rsidP="00E61AEF">
      <w:pPr>
        <w:pStyle w:val="Bezproreda"/>
        <w:rPr>
          <w:rFonts w:ascii="Cambria" w:hAnsi="Cambria" w:cstheme="minorHAnsi"/>
          <w:sz w:val="24"/>
          <w:szCs w:val="24"/>
        </w:rPr>
      </w:pPr>
      <w:r w:rsidRPr="00413096">
        <w:rPr>
          <w:rFonts w:ascii="Cambria" w:hAnsi="Cambria" w:cstheme="minorHAnsi"/>
          <w:sz w:val="24"/>
          <w:szCs w:val="24"/>
        </w:rPr>
        <w:t>VUKOVARSKO-SRIJEMSKA ŽUPANIJA</w:t>
      </w:r>
    </w:p>
    <w:p w14:paraId="569038E4" w14:textId="0B4622C2" w:rsidR="00E61AEF" w:rsidRPr="00413096" w:rsidRDefault="00E61AEF" w:rsidP="00E61AEF">
      <w:pPr>
        <w:pStyle w:val="Bezproreda"/>
        <w:rPr>
          <w:rFonts w:ascii="Cambria" w:hAnsi="Cambria" w:cstheme="minorHAnsi"/>
          <w:sz w:val="24"/>
          <w:szCs w:val="24"/>
        </w:rPr>
      </w:pPr>
      <w:r w:rsidRPr="00413096">
        <w:rPr>
          <w:rFonts w:ascii="Cambria" w:hAnsi="Cambria" w:cstheme="minorHAnsi"/>
          <w:sz w:val="24"/>
          <w:szCs w:val="24"/>
        </w:rPr>
        <w:t xml:space="preserve">         OPĆINA STARI JANKOVCI</w:t>
      </w:r>
    </w:p>
    <w:p w14:paraId="75E35745" w14:textId="38FE75D7" w:rsidR="00E61AEF" w:rsidRPr="00413096" w:rsidRDefault="00E61AEF" w:rsidP="00E61AEF">
      <w:pPr>
        <w:pStyle w:val="Bezproreda"/>
        <w:rPr>
          <w:rFonts w:ascii="Cambria" w:hAnsi="Cambria" w:cstheme="minorHAnsi"/>
          <w:b/>
          <w:bCs/>
          <w:sz w:val="24"/>
          <w:szCs w:val="24"/>
        </w:rPr>
      </w:pPr>
      <w:r w:rsidRPr="00413096">
        <w:rPr>
          <w:rFonts w:ascii="Cambria" w:hAnsi="Cambria" w:cstheme="minorHAnsi"/>
          <w:i/>
          <w:iCs/>
          <w:sz w:val="24"/>
          <w:szCs w:val="24"/>
        </w:rPr>
        <w:t xml:space="preserve">                </w:t>
      </w:r>
      <w:r w:rsidRPr="00413096">
        <w:rPr>
          <w:rFonts w:ascii="Cambria" w:hAnsi="Cambria" w:cstheme="minorHAnsi"/>
          <w:b/>
          <w:bCs/>
          <w:sz w:val="24"/>
          <w:szCs w:val="24"/>
        </w:rPr>
        <w:t>Općinsko vijeće</w:t>
      </w:r>
    </w:p>
    <w:p w14:paraId="2D97E71B" w14:textId="2EFAC4AE" w:rsidR="00E61AEF" w:rsidRPr="00413096" w:rsidRDefault="00E61AEF" w:rsidP="00E61AEF">
      <w:pPr>
        <w:pStyle w:val="Naslov2"/>
        <w:rPr>
          <w:rFonts w:ascii="Cambria" w:hAnsi="Cambria" w:cstheme="minorHAnsi"/>
          <w:i w:val="0"/>
        </w:rPr>
      </w:pPr>
      <w:r w:rsidRPr="00413096">
        <w:rPr>
          <w:rFonts w:ascii="Cambria" w:hAnsi="Cambria" w:cstheme="minorHAnsi"/>
          <w:i w:val="0"/>
        </w:rPr>
        <w:t>KLASA: 024-04/2</w:t>
      </w:r>
      <w:r w:rsidR="00041DD2" w:rsidRPr="00413096">
        <w:rPr>
          <w:rFonts w:ascii="Cambria" w:hAnsi="Cambria" w:cstheme="minorHAnsi"/>
          <w:i w:val="0"/>
        </w:rPr>
        <w:t>4</w:t>
      </w:r>
      <w:r w:rsidRPr="00413096">
        <w:rPr>
          <w:rFonts w:ascii="Cambria" w:hAnsi="Cambria" w:cstheme="minorHAnsi"/>
          <w:i w:val="0"/>
        </w:rPr>
        <w:t>-01/</w:t>
      </w:r>
      <w:r w:rsidR="005A1EF3">
        <w:rPr>
          <w:rFonts w:ascii="Cambria" w:hAnsi="Cambria" w:cstheme="minorHAnsi"/>
          <w:i w:val="0"/>
        </w:rPr>
        <w:t>23</w:t>
      </w:r>
    </w:p>
    <w:p w14:paraId="3789C629" w14:textId="65582159" w:rsidR="00E61AEF" w:rsidRPr="00413096" w:rsidRDefault="00E61AEF" w:rsidP="00E61AEF">
      <w:pPr>
        <w:pStyle w:val="Naslov2"/>
        <w:rPr>
          <w:rFonts w:ascii="Cambria" w:hAnsi="Cambria" w:cstheme="minorHAnsi"/>
          <w:i w:val="0"/>
        </w:rPr>
      </w:pPr>
      <w:r w:rsidRPr="00413096">
        <w:rPr>
          <w:rFonts w:ascii="Cambria" w:hAnsi="Cambria" w:cstheme="minorHAnsi"/>
          <w:i w:val="0"/>
        </w:rPr>
        <w:t>URBROJ: 2196-23-01-2</w:t>
      </w:r>
      <w:r w:rsidR="00041DD2" w:rsidRPr="00413096">
        <w:rPr>
          <w:rFonts w:ascii="Cambria" w:hAnsi="Cambria" w:cstheme="minorHAnsi"/>
          <w:i w:val="0"/>
        </w:rPr>
        <w:t>4</w:t>
      </w:r>
      <w:r w:rsidRPr="00413096">
        <w:rPr>
          <w:rFonts w:ascii="Cambria" w:hAnsi="Cambria" w:cstheme="minorHAnsi"/>
          <w:i w:val="0"/>
        </w:rPr>
        <w:t>-</w:t>
      </w:r>
      <w:r w:rsidR="005A1EF3">
        <w:rPr>
          <w:rFonts w:ascii="Cambria" w:hAnsi="Cambria" w:cstheme="minorHAnsi"/>
          <w:i w:val="0"/>
        </w:rPr>
        <w:t>6</w:t>
      </w:r>
    </w:p>
    <w:p w14:paraId="3B83D415" w14:textId="754FEFB7" w:rsidR="00E61AEF" w:rsidRPr="00413096" w:rsidRDefault="00E61AEF" w:rsidP="00E61AEF">
      <w:pPr>
        <w:rPr>
          <w:rFonts w:ascii="Cambria" w:hAnsi="Cambria" w:cstheme="minorHAnsi"/>
          <w:sz w:val="24"/>
          <w:szCs w:val="24"/>
        </w:rPr>
      </w:pPr>
      <w:r w:rsidRPr="00413096">
        <w:rPr>
          <w:rFonts w:ascii="Cambria" w:hAnsi="Cambria" w:cstheme="minorHAnsi"/>
          <w:sz w:val="24"/>
          <w:szCs w:val="24"/>
        </w:rPr>
        <w:t xml:space="preserve">Starim </w:t>
      </w:r>
      <w:proofErr w:type="spellStart"/>
      <w:r w:rsidRPr="00413096">
        <w:rPr>
          <w:rFonts w:ascii="Cambria" w:hAnsi="Cambria" w:cstheme="minorHAnsi"/>
          <w:sz w:val="24"/>
          <w:szCs w:val="24"/>
        </w:rPr>
        <w:t>Jankovcima</w:t>
      </w:r>
      <w:proofErr w:type="spellEnd"/>
      <w:r w:rsidRPr="00413096">
        <w:rPr>
          <w:rFonts w:ascii="Cambria" w:hAnsi="Cambria" w:cstheme="minorHAnsi"/>
          <w:sz w:val="24"/>
          <w:szCs w:val="24"/>
        </w:rPr>
        <w:t xml:space="preserve">, </w:t>
      </w:r>
      <w:r w:rsidR="00413096">
        <w:rPr>
          <w:rFonts w:ascii="Cambria" w:hAnsi="Cambria" w:cstheme="minorHAnsi"/>
          <w:sz w:val="24"/>
          <w:szCs w:val="24"/>
        </w:rPr>
        <w:t xml:space="preserve"> </w:t>
      </w:r>
      <w:r w:rsidR="005A1EF3">
        <w:rPr>
          <w:rFonts w:ascii="Cambria" w:hAnsi="Cambria" w:cstheme="minorHAnsi"/>
          <w:sz w:val="24"/>
          <w:szCs w:val="24"/>
        </w:rPr>
        <w:t>2</w:t>
      </w:r>
      <w:r w:rsidR="00DA7E09">
        <w:rPr>
          <w:rFonts w:ascii="Cambria" w:hAnsi="Cambria" w:cstheme="minorHAnsi"/>
          <w:sz w:val="24"/>
          <w:szCs w:val="24"/>
        </w:rPr>
        <w:t>1</w:t>
      </w:r>
      <w:r w:rsidR="005A1EF3">
        <w:rPr>
          <w:rFonts w:ascii="Cambria" w:hAnsi="Cambria" w:cstheme="minorHAnsi"/>
          <w:sz w:val="24"/>
          <w:szCs w:val="24"/>
        </w:rPr>
        <w:t>.</w:t>
      </w:r>
      <w:r w:rsidR="00413096">
        <w:rPr>
          <w:rFonts w:ascii="Cambria" w:hAnsi="Cambria" w:cstheme="minorHAnsi"/>
          <w:sz w:val="24"/>
          <w:szCs w:val="24"/>
        </w:rPr>
        <w:t xml:space="preserve"> </w:t>
      </w:r>
      <w:r w:rsidR="00041DD2" w:rsidRPr="00413096">
        <w:rPr>
          <w:rFonts w:ascii="Cambria" w:hAnsi="Cambria" w:cstheme="minorHAnsi"/>
          <w:sz w:val="24"/>
          <w:szCs w:val="24"/>
        </w:rPr>
        <w:t>ožujka</w:t>
      </w:r>
      <w:r w:rsidRPr="00413096">
        <w:rPr>
          <w:rFonts w:ascii="Cambria" w:hAnsi="Cambria" w:cstheme="minorHAnsi"/>
          <w:sz w:val="24"/>
          <w:szCs w:val="24"/>
        </w:rPr>
        <w:t xml:space="preserve"> 202</w:t>
      </w:r>
      <w:r w:rsidR="00041DD2" w:rsidRPr="00413096">
        <w:rPr>
          <w:rFonts w:ascii="Cambria" w:hAnsi="Cambria" w:cstheme="minorHAnsi"/>
          <w:sz w:val="24"/>
          <w:szCs w:val="24"/>
        </w:rPr>
        <w:t>4</w:t>
      </w:r>
      <w:r w:rsidRPr="00413096">
        <w:rPr>
          <w:rFonts w:ascii="Cambria" w:hAnsi="Cambria" w:cstheme="minorHAnsi"/>
          <w:sz w:val="24"/>
          <w:szCs w:val="24"/>
        </w:rPr>
        <w:t>.</w:t>
      </w:r>
    </w:p>
    <w:p w14:paraId="40C69914" w14:textId="77777777" w:rsidR="00E61AEF" w:rsidRPr="00413096" w:rsidRDefault="00E61AEF" w:rsidP="00E61AEF">
      <w:pPr>
        <w:pStyle w:val="Bezproreda"/>
        <w:jc w:val="both"/>
        <w:rPr>
          <w:rFonts w:ascii="Cambria" w:hAnsi="Cambria" w:cstheme="minorHAnsi"/>
          <w:sz w:val="24"/>
          <w:szCs w:val="24"/>
        </w:rPr>
      </w:pPr>
    </w:p>
    <w:p w14:paraId="01500999" w14:textId="07561FF2" w:rsidR="00E61AEF" w:rsidRPr="00413096" w:rsidRDefault="00455EBB" w:rsidP="00E61AEF">
      <w:pPr>
        <w:pStyle w:val="Bezproreda"/>
        <w:ind w:firstLine="708"/>
        <w:jc w:val="both"/>
        <w:rPr>
          <w:rFonts w:ascii="Cambria" w:hAnsi="Cambria" w:cstheme="minorHAnsi"/>
          <w:sz w:val="24"/>
          <w:szCs w:val="24"/>
        </w:rPr>
      </w:pPr>
      <w:r w:rsidRPr="00413096">
        <w:rPr>
          <w:rFonts w:ascii="Cambria" w:hAnsi="Cambria" w:cstheme="minorHAnsi"/>
          <w:sz w:val="24"/>
          <w:szCs w:val="24"/>
        </w:rPr>
        <w:t>Na temelju članka 10.</w:t>
      </w:r>
      <w:r w:rsidR="004C4ED3" w:rsidRPr="00413096">
        <w:rPr>
          <w:rFonts w:ascii="Cambria" w:hAnsi="Cambria" w:cstheme="minorHAnsi"/>
          <w:sz w:val="24"/>
          <w:szCs w:val="24"/>
        </w:rPr>
        <w:t xml:space="preserve"> i 12.</w:t>
      </w:r>
      <w:r w:rsidRPr="00413096">
        <w:rPr>
          <w:rFonts w:ascii="Cambria" w:hAnsi="Cambria" w:cstheme="minorHAnsi"/>
          <w:sz w:val="24"/>
          <w:szCs w:val="24"/>
        </w:rPr>
        <w:t xml:space="preserve"> Zakona o poljoprivrednom zemljištu (Narodne novine broj 20/18., 115/18.</w:t>
      </w:r>
      <w:r w:rsidR="00255154" w:rsidRPr="00413096">
        <w:rPr>
          <w:rFonts w:ascii="Cambria" w:hAnsi="Cambria" w:cstheme="minorHAnsi"/>
          <w:sz w:val="24"/>
          <w:szCs w:val="24"/>
        </w:rPr>
        <w:t xml:space="preserve">, </w:t>
      </w:r>
      <w:r w:rsidRPr="00413096">
        <w:rPr>
          <w:rFonts w:ascii="Cambria" w:hAnsi="Cambria" w:cstheme="minorHAnsi"/>
          <w:sz w:val="24"/>
          <w:szCs w:val="24"/>
        </w:rPr>
        <w:t>98/19</w:t>
      </w:r>
      <w:r w:rsidR="00255154" w:rsidRPr="00413096">
        <w:rPr>
          <w:rFonts w:ascii="Cambria" w:hAnsi="Cambria" w:cstheme="minorHAnsi"/>
          <w:sz w:val="24"/>
          <w:szCs w:val="24"/>
        </w:rPr>
        <w:t>. i 57/22.</w:t>
      </w:r>
      <w:r w:rsidRPr="00413096">
        <w:rPr>
          <w:rFonts w:ascii="Cambria" w:hAnsi="Cambria" w:cstheme="minorHAnsi"/>
          <w:sz w:val="24"/>
          <w:szCs w:val="24"/>
        </w:rPr>
        <w:t xml:space="preserve">) i članka </w:t>
      </w:r>
      <w:r w:rsidR="00064EC1" w:rsidRPr="00413096">
        <w:rPr>
          <w:rFonts w:ascii="Cambria" w:hAnsi="Cambria" w:cstheme="minorHAnsi"/>
          <w:sz w:val="24"/>
          <w:szCs w:val="24"/>
        </w:rPr>
        <w:t>30</w:t>
      </w:r>
      <w:r w:rsidRPr="00413096">
        <w:rPr>
          <w:rFonts w:ascii="Cambria" w:hAnsi="Cambria" w:cstheme="minorHAnsi"/>
          <w:sz w:val="24"/>
          <w:szCs w:val="24"/>
        </w:rPr>
        <w:t xml:space="preserve">. Statuta Općine </w:t>
      </w:r>
      <w:r w:rsidR="00255154" w:rsidRPr="00413096">
        <w:rPr>
          <w:rFonts w:ascii="Cambria" w:hAnsi="Cambria" w:cstheme="minorHAnsi"/>
          <w:sz w:val="24"/>
          <w:szCs w:val="24"/>
        </w:rPr>
        <w:t>S</w:t>
      </w:r>
      <w:r w:rsidR="00064EC1" w:rsidRPr="00413096">
        <w:rPr>
          <w:rFonts w:ascii="Cambria" w:hAnsi="Cambria" w:cstheme="minorHAnsi"/>
          <w:sz w:val="24"/>
          <w:szCs w:val="24"/>
        </w:rPr>
        <w:t>tari Jankovci</w:t>
      </w:r>
      <w:r w:rsidRPr="00413096">
        <w:rPr>
          <w:rFonts w:ascii="Cambria" w:hAnsi="Cambria" w:cstheme="minorHAnsi"/>
          <w:sz w:val="24"/>
          <w:szCs w:val="24"/>
        </w:rPr>
        <w:t xml:space="preserve"> (Službeni</w:t>
      </w:r>
      <w:r w:rsidR="00255154" w:rsidRPr="00413096">
        <w:rPr>
          <w:rFonts w:ascii="Cambria" w:hAnsi="Cambria" w:cstheme="minorHAnsi"/>
          <w:sz w:val="24"/>
          <w:szCs w:val="24"/>
        </w:rPr>
        <w:t xml:space="preserve"> vjesnik </w:t>
      </w:r>
      <w:r w:rsidR="00064EC1" w:rsidRPr="00413096">
        <w:rPr>
          <w:rFonts w:ascii="Cambria" w:hAnsi="Cambria" w:cstheme="minorHAnsi"/>
          <w:sz w:val="24"/>
          <w:szCs w:val="24"/>
        </w:rPr>
        <w:t xml:space="preserve">Vukovarsko-srijemske </w:t>
      </w:r>
      <w:r w:rsidR="00FE0EFB" w:rsidRPr="00413096">
        <w:rPr>
          <w:rFonts w:ascii="Cambria" w:hAnsi="Cambria" w:cstheme="minorHAnsi"/>
          <w:sz w:val="24"/>
          <w:szCs w:val="24"/>
        </w:rPr>
        <w:t xml:space="preserve">županije broj </w:t>
      </w:r>
      <w:r w:rsidR="00064EC1" w:rsidRPr="00413096">
        <w:rPr>
          <w:rFonts w:ascii="Cambria" w:hAnsi="Cambria" w:cstheme="minorHAnsi"/>
          <w:sz w:val="24"/>
          <w:szCs w:val="24"/>
        </w:rPr>
        <w:t>4</w:t>
      </w:r>
      <w:r w:rsidR="00FE0EFB" w:rsidRPr="00413096">
        <w:rPr>
          <w:rFonts w:ascii="Cambria" w:hAnsi="Cambria" w:cstheme="minorHAnsi"/>
          <w:sz w:val="24"/>
          <w:szCs w:val="24"/>
        </w:rPr>
        <w:t>/2</w:t>
      </w:r>
      <w:r w:rsidR="00255154" w:rsidRPr="00413096">
        <w:rPr>
          <w:rFonts w:ascii="Cambria" w:hAnsi="Cambria" w:cstheme="minorHAnsi"/>
          <w:sz w:val="24"/>
          <w:szCs w:val="24"/>
        </w:rPr>
        <w:t>1</w:t>
      </w:r>
      <w:r w:rsidR="00E61AEF" w:rsidRPr="00413096">
        <w:rPr>
          <w:rFonts w:ascii="Cambria" w:hAnsi="Cambria" w:cstheme="minorHAnsi"/>
          <w:sz w:val="24"/>
          <w:szCs w:val="24"/>
        </w:rPr>
        <w:t>.</w:t>
      </w:r>
      <w:r w:rsidR="00064EC1" w:rsidRPr="00413096">
        <w:rPr>
          <w:rFonts w:ascii="Cambria" w:hAnsi="Cambria" w:cstheme="minorHAnsi"/>
          <w:sz w:val="24"/>
          <w:szCs w:val="24"/>
        </w:rPr>
        <w:t xml:space="preserve"> i 17/22</w:t>
      </w:r>
      <w:r w:rsidR="00E61AEF" w:rsidRPr="00413096">
        <w:rPr>
          <w:rFonts w:ascii="Cambria" w:hAnsi="Cambria" w:cstheme="minorHAnsi"/>
          <w:sz w:val="24"/>
          <w:szCs w:val="24"/>
        </w:rPr>
        <w:t>.</w:t>
      </w:r>
      <w:r w:rsidR="00064EC1" w:rsidRPr="00413096">
        <w:rPr>
          <w:rFonts w:ascii="Cambria" w:hAnsi="Cambria" w:cstheme="minorHAnsi"/>
          <w:sz w:val="24"/>
          <w:szCs w:val="24"/>
        </w:rPr>
        <w:t>)</w:t>
      </w:r>
      <w:r w:rsidRPr="00413096">
        <w:rPr>
          <w:rFonts w:ascii="Cambria" w:hAnsi="Cambria" w:cstheme="minorHAnsi"/>
          <w:sz w:val="24"/>
          <w:szCs w:val="24"/>
        </w:rPr>
        <w:t xml:space="preserve">, </w:t>
      </w:r>
      <w:r w:rsidR="00E61AEF" w:rsidRPr="00413096">
        <w:rPr>
          <w:rFonts w:ascii="Cambria" w:hAnsi="Cambria" w:cstheme="minorHAnsi"/>
          <w:sz w:val="24"/>
          <w:szCs w:val="24"/>
        </w:rPr>
        <w:t>Općinsko vijeće Općine Stari Jankovci donosi:</w:t>
      </w:r>
    </w:p>
    <w:p w14:paraId="6E029B5B" w14:textId="768CD0B3" w:rsidR="00455EBB" w:rsidRPr="00413096" w:rsidRDefault="00455EBB" w:rsidP="00E61AEF">
      <w:pPr>
        <w:pStyle w:val="Bezproreda"/>
        <w:ind w:firstLine="708"/>
        <w:jc w:val="both"/>
        <w:rPr>
          <w:rFonts w:ascii="Cambria" w:hAnsi="Cambria" w:cstheme="minorHAnsi"/>
          <w:sz w:val="24"/>
          <w:szCs w:val="24"/>
        </w:rPr>
      </w:pPr>
    </w:p>
    <w:p w14:paraId="750EEA17" w14:textId="77777777" w:rsidR="00455EBB" w:rsidRPr="00413096" w:rsidRDefault="00455EBB" w:rsidP="00A96B11">
      <w:pPr>
        <w:pStyle w:val="Bezproreda"/>
        <w:jc w:val="center"/>
        <w:rPr>
          <w:rFonts w:ascii="Cambria" w:hAnsi="Cambria" w:cstheme="minorHAnsi"/>
          <w:b/>
          <w:sz w:val="24"/>
          <w:szCs w:val="24"/>
        </w:rPr>
      </w:pPr>
      <w:r w:rsidRPr="00413096">
        <w:rPr>
          <w:rFonts w:ascii="Cambria" w:hAnsi="Cambria" w:cstheme="minorHAnsi"/>
          <w:b/>
          <w:sz w:val="24"/>
          <w:szCs w:val="24"/>
        </w:rPr>
        <w:t>IZVJEŠĆE</w:t>
      </w:r>
    </w:p>
    <w:p w14:paraId="58377442" w14:textId="2A0467AB" w:rsidR="00EA249B" w:rsidRPr="00413096" w:rsidRDefault="00A96B11" w:rsidP="00A96B11">
      <w:pPr>
        <w:pStyle w:val="Bezproreda"/>
        <w:jc w:val="center"/>
        <w:rPr>
          <w:rFonts w:ascii="Cambria" w:hAnsi="Cambria" w:cstheme="minorHAnsi"/>
          <w:b/>
          <w:sz w:val="24"/>
          <w:szCs w:val="24"/>
        </w:rPr>
      </w:pPr>
      <w:r w:rsidRPr="00413096">
        <w:rPr>
          <w:rFonts w:ascii="Cambria" w:hAnsi="Cambria" w:cstheme="minorHAnsi"/>
          <w:b/>
          <w:sz w:val="24"/>
          <w:szCs w:val="24"/>
        </w:rPr>
        <w:t>o primjeni agrotehničkih mjera</w:t>
      </w:r>
      <w:r w:rsidR="00C4302A" w:rsidRPr="00413096">
        <w:rPr>
          <w:rFonts w:ascii="Cambria" w:hAnsi="Cambria" w:cstheme="minorHAnsi"/>
          <w:b/>
          <w:sz w:val="24"/>
          <w:szCs w:val="24"/>
        </w:rPr>
        <w:t xml:space="preserve"> i</w:t>
      </w:r>
      <w:r w:rsidR="00EA249B" w:rsidRPr="00413096">
        <w:rPr>
          <w:rFonts w:ascii="Cambria" w:hAnsi="Cambria" w:cstheme="minorHAnsi"/>
          <w:b/>
          <w:sz w:val="24"/>
          <w:szCs w:val="24"/>
        </w:rPr>
        <w:t xml:space="preserve"> mjera</w:t>
      </w:r>
      <w:r w:rsidR="0063430E" w:rsidRPr="00413096">
        <w:rPr>
          <w:rFonts w:ascii="Cambria" w:hAnsi="Cambria" w:cstheme="minorHAnsi"/>
          <w:b/>
          <w:sz w:val="24"/>
          <w:szCs w:val="24"/>
        </w:rPr>
        <w:t xml:space="preserve"> za uređiva</w:t>
      </w:r>
      <w:r w:rsidRPr="00413096">
        <w:rPr>
          <w:rFonts w:ascii="Cambria" w:hAnsi="Cambria" w:cstheme="minorHAnsi"/>
          <w:b/>
          <w:sz w:val="24"/>
          <w:szCs w:val="24"/>
        </w:rPr>
        <w:t>nje i održavanje p</w:t>
      </w:r>
      <w:r w:rsidR="00EA249B" w:rsidRPr="00413096">
        <w:rPr>
          <w:rFonts w:ascii="Cambria" w:hAnsi="Cambria" w:cstheme="minorHAnsi"/>
          <w:b/>
          <w:sz w:val="24"/>
          <w:szCs w:val="24"/>
        </w:rPr>
        <w:t xml:space="preserve">oljoprivrednih rudina </w:t>
      </w:r>
    </w:p>
    <w:p w14:paraId="6273E436" w14:textId="03613E13" w:rsidR="00A96B11" w:rsidRPr="00413096" w:rsidRDefault="00A96B11" w:rsidP="00A96B11">
      <w:pPr>
        <w:pStyle w:val="Bezproreda"/>
        <w:jc w:val="center"/>
        <w:rPr>
          <w:rFonts w:ascii="Cambria" w:hAnsi="Cambria" w:cstheme="minorHAnsi"/>
          <w:b/>
          <w:sz w:val="24"/>
          <w:szCs w:val="24"/>
        </w:rPr>
      </w:pPr>
      <w:r w:rsidRPr="00413096">
        <w:rPr>
          <w:rFonts w:ascii="Cambria" w:hAnsi="Cambria" w:cstheme="minorHAnsi"/>
          <w:b/>
          <w:sz w:val="24"/>
          <w:szCs w:val="24"/>
        </w:rPr>
        <w:t xml:space="preserve">Općine </w:t>
      </w:r>
      <w:r w:rsidR="00255154" w:rsidRPr="00413096">
        <w:rPr>
          <w:rFonts w:ascii="Cambria" w:hAnsi="Cambria" w:cstheme="minorHAnsi"/>
          <w:b/>
          <w:sz w:val="24"/>
          <w:szCs w:val="24"/>
        </w:rPr>
        <w:t>S</w:t>
      </w:r>
      <w:r w:rsidR="00E61AEF" w:rsidRPr="00413096">
        <w:rPr>
          <w:rFonts w:ascii="Cambria" w:hAnsi="Cambria" w:cstheme="minorHAnsi"/>
          <w:b/>
          <w:sz w:val="24"/>
          <w:szCs w:val="24"/>
        </w:rPr>
        <w:t>tari Jankovci</w:t>
      </w:r>
      <w:r w:rsidR="00993D95" w:rsidRPr="00413096">
        <w:rPr>
          <w:rFonts w:ascii="Cambria" w:hAnsi="Cambria" w:cstheme="minorHAnsi"/>
          <w:b/>
          <w:sz w:val="24"/>
          <w:szCs w:val="24"/>
        </w:rPr>
        <w:t xml:space="preserve"> za 202</w:t>
      </w:r>
      <w:r w:rsidR="00473695" w:rsidRPr="00413096">
        <w:rPr>
          <w:rFonts w:ascii="Cambria" w:hAnsi="Cambria" w:cstheme="minorHAnsi"/>
          <w:b/>
          <w:sz w:val="24"/>
          <w:szCs w:val="24"/>
        </w:rPr>
        <w:t>3</w:t>
      </w:r>
      <w:r w:rsidRPr="00413096">
        <w:rPr>
          <w:rFonts w:ascii="Cambria" w:hAnsi="Cambria" w:cstheme="minorHAnsi"/>
          <w:b/>
          <w:sz w:val="24"/>
          <w:szCs w:val="24"/>
        </w:rPr>
        <w:t>. godinu</w:t>
      </w:r>
    </w:p>
    <w:p w14:paraId="1306DC76" w14:textId="77777777" w:rsidR="003D7025" w:rsidRPr="00413096" w:rsidRDefault="003D7025" w:rsidP="00D06484">
      <w:pPr>
        <w:pStyle w:val="Bezproreda"/>
        <w:jc w:val="center"/>
        <w:rPr>
          <w:rFonts w:ascii="Cambria" w:hAnsi="Cambria" w:cstheme="minorHAnsi"/>
          <w:b/>
          <w:sz w:val="24"/>
          <w:szCs w:val="24"/>
        </w:rPr>
      </w:pPr>
    </w:p>
    <w:p w14:paraId="0944637A" w14:textId="77777777" w:rsidR="00455EBB" w:rsidRPr="00413096" w:rsidRDefault="00455EBB" w:rsidP="00D06484">
      <w:pPr>
        <w:pStyle w:val="Bezproreda"/>
        <w:jc w:val="both"/>
        <w:rPr>
          <w:rFonts w:ascii="Cambria" w:hAnsi="Cambria" w:cstheme="minorHAnsi"/>
          <w:sz w:val="24"/>
          <w:szCs w:val="24"/>
        </w:rPr>
      </w:pPr>
    </w:p>
    <w:p w14:paraId="2F85AD23" w14:textId="16B7D1D2" w:rsidR="00455EBB" w:rsidRPr="00413096" w:rsidRDefault="00455EBB" w:rsidP="00250C24">
      <w:pPr>
        <w:pStyle w:val="Bezproreda"/>
        <w:jc w:val="both"/>
        <w:rPr>
          <w:rFonts w:ascii="Cambria" w:hAnsi="Cambria" w:cstheme="minorHAnsi"/>
          <w:sz w:val="24"/>
          <w:szCs w:val="24"/>
        </w:rPr>
      </w:pPr>
      <w:r w:rsidRPr="00413096">
        <w:rPr>
          <w:rFonts w:ascii="Cambria" w:hAnsi="Cambria" w:cstheme="minorHAnsi"/>
          <w:b/>
          <w:sz w:val="24"/>
          <w:szCs w:val="24"/>
        </w:rPr>
        <w:t xml:space="preserve">I. UVOD </w:t>
      </w:r>
    </w:p>
    <w:p w14:paraId="364FDC80" w14:textId="4BBC6D3E" w:rsidR="0063430E" w:rsidRPr="00413096" w:rsidRDefault="00455EBB" w:rsidP="0063430E">
      <w:pPr>
        <w:pStyle w:val="Odlomakpopisa"/>
        <w:spacing w:line="240" w:lineRule="auto"/>
        <w:ind w:left="0" w:firstLine="708"/>
        <w:jc w:val="both"/>
        <w:rPr>
          <w:rFonts w:ascii="Cambria" w:hAnsi="Cambria" w:cstheme="minorHAnsi"/>
          <w:sz w:val="24"/>
          <w:szCs w:val="24"/>
        </w:rPr>
      </w:pPr>
      <w:r w:rsidRPr="00413096">
        <w:rPr>
          <w:rFonts w:ascii="Cambria" w:hAnsi="Cambria" w:cstheme="minorHAnsi"/>
          <w:sz w:val="24"/>
          <w:szCs w:val="24"/>
        </w:rPr>
        <w:t xml:space="preserve">Općinsko vijeće Općine </w:t>
      </w:r>
      <w:r w:rsidR="00255154" w:rsidRPr="00413096">
        <w:rPr>
          <w:rFonts w:ascii="Cambria" w:hAnsi="Cambria" w:cstheme="minorHAnsi"/>
          <w:sz w:val="24"/>
          <w:szCs w:val="24"/>
        </w:rPr>
        <w:t>S</w:t>
      </w:r>
      <w:r w:rsidR="00E61AEF" w:rsidRPr="00413096">
        <w:rPr>
          <w:rFonts w:ascii="Cambria" w:hAnsi="Cambria" w:cstheme="minorHAnsi"/>
          <w:sz w:val="24"/>
          <w:szCs w:val="24"/>
        </w:rPr>
        <w:t>tari Jankovci</w:t>
      </w:r>
      <w:r w:rsidRPr="00413096">
        <w:rPr>
          <w:rFonts w:ascii="Cambria" w:hAnsi="Cambria" w:cstheme="minorHAnsi"/>
          <w:sz w:val="24"/>
          <w:szCs w:val="24"/>
        </w:rPr>
        <w:t xml:space="preserve"> na </w:t>
      </w:r>
      <w:r w:rsidR="00E61AEF" w:rsidRPr="00413096">
        <w:rPr>
          <w:rFonts w:ascii="Cambria" w:hAnsi="Cambria" w:cstheme="minorHAnsi"/>
          <w:sz w:val="24"/>
          <w:szCs w:val="24"/>
        </w:rPr>
        <w:t>9</w:t>
      </w:r>
      <w:r w:rsidR="003D7025" w:rsidRPr="00413096">
        <w:rPr>
          <w:rFonts w:ascii="Cambria" w:hAnsi="Cambria" w:cstheme="minorHAnsi"/>
          <w:sz w:val="24"/>
          <w:szCs w:val="24"/>
        </w:rPr>
        <w:t xml:space="preserve">. sjednici održanoj </w:t>
      </w:r>
      <w:r w:rsidR="00E61AEF" w:rsidRPr="00413096">
        <w:rPr>
          <w:rFonts w:ascii="Cambria" w:hAnsi="Cambria" w:cstheme="minorHAnsi"/>
          <w:sz w:val="24"/>
          <w:szCs w:val="24"/>
        </w:rPr>
        <w:t>24</w:t>
      </w:r>
      <w:r w:rsidRPr="00413096">
        <w:rPr>
          <w:rFonts w:ascii="Cambria" w:hAnsi="Cambria" w:cstheme="minorHAnsi"/>
          <w:sz w:val="24"/>
          <w:szCs w:val="24"/>
        </w:rPr>
        <w:t xml:space="preserve">. </w:t>
      </w:r>
      <w:r w:rsidR="00E61AEF" w:rsidRPr="00413096">
        <w:rPr>
          <w:rFonts w:ascii="Cambria" w:hAnsi="Cambria" w:cstheme="minorHAnsi"/>
          <w:sz w:val="24"/>
          <w:szCs w:val="24"/>
        </w:rPr>
        <w:t>svibnja</w:t>
      </w:r>
      <w:r w:rsidR="00255154" w:rsidRPr="00413096">
        <w:rPr>
          <w:rFonts w:ascii="Cambria" w:hAnsi="Cambria" w:cstheme="minorHAnsi"/>
          <w:sz w:val="24"/>
          <w:szCs w:val="24"/>
        </w:rPr>
        <w:t xml:space="preserve"> </w:t>
      </w:r>
      <w:r w:rsidR="00EF70BF" w:rsidRPr="00413096">
        <w:rPr>
          <w:rFonts w:ascii="Cambria" w:hAnsi="Cambria" w:cstheme="minorHAnsi"/>
          <w:sz w:val="24"/>
          <w:szCs w:val="24"/>
        </w:rPr>
        <w:t xml:space="preserve"> 20</w:t>
      </w:r>
      <w:r w:rsidR="00E61AEF" w:rsidRPr="00413096">
        <w:rPr>
          <w:rFonts w:ascii="Cambria" w:hAnsi="Cambria" w:cstheme="minorHAnsi"/>
          <w:sz w:val="24"/>
          <w:szCs w:val="24"/>
        </w:rPr>
        <w:t>22</w:t>
      </w:r>
      <w:r w:rsidRPr="00413096">
        <w:rPr>
          <w:rFonts w:ascii="Cambria" w:hAnsi="Cambria" w:cstheme="minorHAnsi"/>
          <w:sz w:val="24"/>
          <w:szCs w:val="24"/>
        </w:rPr>
        <w:t>. godine donijelo je Odluku o agrotehničkim mjerama</w:t>
      </w:r>
      <w:r w:rsidR="00C4302A" w:rsidRPr="00413096">
        <w:rPr>
          <w:rFonts w:ascii="Cambria" w:hAnsi="Cambria" w:cstheme="minorHAnsi"/>
          <w:sz w:val="24"/>
          <w:szCs w:val="24"/>
        </w:rPr>
        <w:t xml:space="preserve"> i </w:t>
      </w:r>
      <w:r w:rsidRPr="00413096">
        <w:rPr>
          <w:rFonts w:ascii="Cambria" w:hAnsi="Cambria" w:cstheme="minorHAnsi"/>
          <w:sz w:val="24"/>
          <w:szCs w:val="24"/>
        </w:rPr>
        <w:t xml:space="preserve"> </w:t>
      </w:r>
      <w:r w:rsidR="0063430E" w:rsidRPr="00413096">
        <w:rPr>
          <w:rFonts w:ascii="Cambria" w:hAnsi="Cambria" w:cstheme="minorHAnsi"/>
          <w:sz w:val="24"/>
          <w:szCs w:val="24"/>
        </w:rPr>
        <w:t xml:space="preserve">mjerama </w:t>
      </w:r>
      <w:r w:rsidRPr="00413096">
        <w:rPr>
          <w:rFonts w:ascii="Cambria" w:hAnsi="Cambria" w:cstheme="minorHAnsi"/>
          <w:sz w:val="24"/>
          <w:szCs w:val="24"/>
        </w:rPr>
        <w:t>za uređ</w:t>
      </w:r>
      <w:r w:rsidR="0063430E" w:rsidRPr="00413096">
        <w:rPr>
          <w:rFonts w:ascii="Cambria" w:hAnsi="Cambria" w:cstheme="minorHAnsi"/>
          <w:sz w:val="24"/>
          <w:szCs w:val="24"/>
        </w:rPr>
        <w:t>iva</w:t>
      </w:r>
      <w:r w:rsidRPr="00413096">
        <w:rPr>
          <w:rFonts w:ascii="Cambria" w:hAnsi="Cambria" w:cstheme="minorHAnsi"/>
          <w:sz w:val="24"/>
          <w:szCs w:val="24"/>
        </w:rPr>
        <w:t xml:space="preserve">nje i održavanje poljoprivrednih rudina na području Općine </w:t>
      </w:r>
      <w:r w:rsidR="00255154" w:rsidRPr="00413096">
        <w:rPr>
          <w:rFonts w:ascii="Cambria" w:hAnsi="Cambria" w:cstheme="minorHAnsi"/>
          <w:sz w:val="24"/>
          <w:szCs w:val="24"/>
        </w:rPr>
        <w:t>S</w:t>
      </w:r>
      <w:r w:rsidR="00C4302A" w:rsidRPr="00413096">
        <w:rPr>
          <w:rFonts w:ascii="Cambria" w:hAnsi="Cambria" w:cstheme="minorHAnsi"/>
          <w:sz w:val="24"/>
          <w:szCs w:val="24"/>
        </w:rPr>
        <w:t>tari Jankovci</w:t>
      </w:r>
      <w:r w:rsidRPr="00413096">
        <w:rPr>
          <w:rFonts w:ascii="Cambria" w:hAnsi="Cambria" w:cstheme="minorHAnsi"/>
          <w:sz w:val="24"/>
          <w:szCs w:val="24"/>
        </w:rPr>
        <w:t xml:space="preserve"> („Službeni </w:t>
      </w:r>
      <w:r w:rsidR="00255154" w:rsidRPr="00413096">
        <w:rPr>
          <w:rFonts w:ascii="Cambria" w:hAnsi="Cambria" w:cstheme="minorHAnsi"/>
          <w:sz w:val="24"/>
          <w:szCs w:val="24"/>
        </w:rPr>
        <w:t>vjesnik</w:t>
      </w:r>
      <w:r w:rsidR="00C4302A" w:rsidRPr="00413096">
        <w:rPr>
          <w:rFonts w:ascii="Cambria" w:hAnsi="Cambria" w:cstheme="minorHAnsi"/>
          <w:sz w:val="24"/>
          <w:szCs w:val="24"/>
        </w:rPr>
        <w:t>“ Vukovarsko-srijemske županije,</w:t>
      </w:r>
      <w:r w:rsidRPr="00413096">
        <w:rPr>
          <w:rFonts w:ascii="Cambria" w:hAnsi="Cambria" w:cstheme="minorHAnsi"/>
          <w:sz w:val="24"/>
          <w:szCs w:val="24"/>
        </w:rPr>
        <w:t xml:space="preserve"> broj</w:t>
      </w:r>
      <w:r w:rsidR="00FF6A8A" w:rsidRPr="00413096">
        <w:rPr>
          <w:rFonts w:ascii="Cambria" w:hAnsi="Cambria" w:cstheme="minorHAnsi"/>
          <w:sz w:val="24"/>
          <w:szCs w:val="24"/>
        </w:rPr>
        <w:t xml:space="preserve"> </w:t>
      </w:r>
      <w:r w:rsidR="00C4302A" w:rsidRPr="00413096">
        <w:rPr>
          <w:rFonts w:ascii="Cambria" w:hAnsi="Cambria" w:cstheme="minorHAnsi"/>
          <w:sz w:val="24"/>
          <w:szCs w:val="24"/>
        </w:rPr>
        <w:t>11/22</w:t>
      </w:r>
      <w:r w:rsidR="00FF6A8A" w:rsidRPr="00413096">
        <w:rPr>
          <w:rFonts w:ascii="Cambria" w:hAnsi="Cambria" w:cstheme="minorHAnsi"/>
          <w:sz w:val="24"/>
          <w:szCs w:val="24"/>
        </w:rPr>
        <w:t>.</w:t>
      </w:r>
      <w:r w:rsidRPr="00413096">
        <w:rPr>
          <w:rFonts w:ascii="Cambria" w:hAnsi="Cambria" w:cstheme="minorHAnsi"/>
          <w:sz w:val="24"/>
          <w:szCs w:val="24"/>
        </w:rPr>
        <w:t xml:space="preserve"> ) </w:t>
      </w:r>
      <w:r w:rsidR="00250C24">
        <w:rPr>
          <w:rFonts w:ascii="Cambria" w:hAnsi="Cambria" w:cstheme="minorHAnsi"/>
          <w:sz w:val="24"/>
          <w:szCs w:val="24"/>
        </w:rPr>
        <w:t xml:space="preserve">i 25. svibnja 2023. Izmjenu Odluke (Službeni vjesnik Općine Stari Jankovci 3/23) </w:t>
      </w:r>
      <w:r w:rsidRPr="00413096">
        <w:rPr>
          <w:rFonts w:ascii="Cambria" w:hAnsi="Cambria" w:cstheme="minorHAnsi"/>
          <w:sz w:val="24"/>
          <w:szCs w:val="24"/>
        </w:rPr>
        <w:t xml:space="preserve">kojom se </w:t>
      </w:r>
      <w:r w:rsidR="0063430E" w:rsidRPr="00413096">
        <w:rPr>
          <w:rFonts w:ascii="Cambria" w:hAnsi="Cambria" w:cstheme="minorHAnsi"/>
          <w:sz w:val="24"/>
          <w:szCs w:val="24"/>
        </w:rPr>
        <w:t>propisuju agrotehničke mjere za uređivanje i održavanje poljoprivrednih rudina te mjer</w:t>
      </w:r>
      <w:r w:rsidR="00640283" w:rsidRPr="00413096">
        <w:rPr>
          <w:rFonts w:ascii="Cambria" w:hAnsi="Cambria" w:cstheme="minorHAnsi"/>
          <w:sz w:val="24"/>
          <w:szCs w:val="24"/>
        </w:rPr>
        <w:t xml:space="preserve">e </w:t>
      </w:r>
      <w:r w:rsidR="0063430E" w:rsidRPr="00413096">
        <w:rPr>
          <w:rFonts w:ascii="Cambria" w:hAnsi="Cambria" w:cstheme="minorHAnsi"/>
          <w:sz w:val="24"/>
          <w:szCs w:val="24"/>
        </w:rPr>
        <w:t xml:space="preserve">zaštite od požara na poljoprivrednom i šumskom zemljištu na području Općine </w:t>
      </w:r>
      <w:r w:rsidR="00255154" w:rsidRPr="00413096">
        <w:rPr>
          <w:rFonts w:ascii="Cambria" w:hAnsi="Cambria" w:cstheme="minorHAnsi"/>
          <w:sz w:val="24"/>
          <w:szCs w:val="24"/>
        </w:rPr>
        <w:t>S</w:t>
      </w:r>
      <w:r w:rsidR="00C4302A" w:rsidRPr="00413096">
        <w:rPr>
          <w:rFonts w:ascii="Cambria" w:hAnsi="Cambria" w:cstheme="minorHAnsi"/>
          <w:sz w:val="24"/>
          <w:szCs w:val="24"/>
        </w:rPr>
        <w:t xml:space="preserve">tari </w:t>
      </w:r>
      <w:r w:rsidR="00473695" w:rsidRPr="00413096">
        <w:rPr>
          <w:rFonts w:ascii="Cambria" w:hAnsi="Cambria" w:cstheme="minorHAnsi"/>
          <w:sz w:val="24"/>
          <w:szCs w:val="24"/>
        </w:rPr>
        <w:t>J</w:t>
      </w:r>
      <w:r w:rsidR="00C4302A" w:rsidRPr="00413096">
        <w:rPr>
          <w:rFonts w:ascii="Cambria" w:hAnsi="Cambria" w:cstheme="minorHAnsi"/>
          <w:sz w:val="24"/>
          <w:szCs w:val="24"/>
        </w:rPr>
        <w:t>ankovci</w:t>
      </w:r>
      <w:r w:rsidR="0063430E" w:rsidRPr="00413096">
        <w:rPr>
          <w:rFonts w:ascii="Cambria" w:hAnsi="Cambria" w:cstheme="minorHAnsi"/>
          <w:sz w:val="24"/>
          <w:szCs w:val="24"/>
        </w:rPr>
        <w:t xml:space="preserve"> (u daljnjem tekstu: Općina) koje moraju provoditi vlasnici i posjednici poljoprivrednog zemljišta prilikom obrade poljoprivrednog zemljišta kako se ne bi umanjila njihova bonitetna vrijednost, mjere za održavanje poljoprivrednih rudina te mjere zaštite od požara poljoprivrednog i šumskog zemljišta. </w:t>
      </w:r>
    </w:p>
    <w:p w14:paraId="30CAEA99" w14:textId="2BAB57D9" w:rsidR="00455EBB" w:rsidRPr="00413096" w:rsidRDefault="00455EBB" w:rsidP="0063430E">
      <w:pPr>
        <w:pStyle w:val="Odlomakpopisa"/>
        <w:spacing w:line="240" w:lineRule="auto"/>
        <w:ind w:left="0" w:firstLine="708"/>
        <w:jc w:val="both"/>
        <w:rPr>
          <w:rFonts w:ascii="Cambria" w:hAnsi="Cambria" w:cstheme="minorHAnsi"/>
          <w:color w:val="FF0000"/>
          <w:sz w:val="24"/>
          <w:szCs w:val="24"/>
        </w:rPr>
      </w:pPr>
      <w:r w:rsidRPr="00413096">
        <w:rPr>
          <w:rFonts w:ascii="Cambria" w:hAnsi="Cambria" w:cstheme="minorHAnsi"/>
          <w:sz w:val="24"/>
          <w:szCs w:val="24"/>
        </w:rPr>
        <w:t>Sukladno članku 10.</w:t>
      </w:r>
      <w:r w:rsidR="00D06484" w:rsidRPr="00413096">
        <w:rPr>
          <w:rFonts w:ascii="Cambria" w:hAnsi="Cambria" w:cstheme="minorHAnsi"/>
          <w:sz w:val="24"/>
          <w:szCs w:val="24"/>
        </w:rPr>
        <w:t xml:space="preserve"> i 12.</w:t>
      </w:r>
      <w:r w:rsidRPr="00413096">
        <w:rPr>
          <w:rFonts w:ascii="Cambria" w:hAnsi="Cambria" w:cstheme="minorHAnsi"/>
          <w:sz w:val="24"/>
          <w:szCs w:val="24"/>
        </w:rPr>
        <w:t xml:space="preserve"> Zakona o poljoprivrednom zemljištu („Narodne novine“ broj 20/18., 115/18</w:t>
      </w:r>
      <w:r w:rsidR="00FF6A8A" w:rsidRPr="00413096">
        <w:rPr>
          <w:rFonts w:ascii="Cambria" w:hAnsi="Cambria" w:cstheme="minorHAnsi"/>
          <w:sz w:val="24"/>
          <w:szCs w:val="24"/>
        </w:rPr>
        <w:t>,</w:t>
      </w:r>
      <w:r w:rsidRPr="00413096">
        <w:rPr>
          <w:rFonts w:ascii="Cambria" w:hAnsi="Cambria" w:cstheme="minorHAnsi"/>
          <w:sz w:val="24"/>
          <w:szCs w:val="24"/>
        </w:rPr>
        <w:t xml:space="preserve"> 98/19</w:t>
      </w:r>
      <w:r w:rsidR="00FF6A8A" w:rsidRPr="00413096">
        <w:rPr>
          <w:rFonts w:ascii="Cambria" w:hAnsi="Cambria" w:cstheme="minorHAnsi"/>
          <w:sz w:val="24"/>
          <w:szCs w:val="24"/>
        </w:rPr>
        <w:t xml:space="preserve"> I 57/22.</w:t>
      </w:r>
      <w:r w:rsidRPr="00413096">
        <w:rPr>
          <w:rFonts w:ascii="Cambria" w:hAnsi="Cambria" w:cstheme="minorHAnsi"/>
          <w:sz w:val="24"/>
          <w:szCs w:val="24"/>
        </w:rPr>
        <w:t>), jedinica lokalne samouprave dostavlja Ministarstvu poljoprivrede i Hrvatskoj agenciji za poljoprivredu i hranu godišnje izvješće o primjeni mjera propisanih Odlukom, do 31. ožujka svake tekuće godine za prethodnu godinu.</w:t>
      </w:r>
    </w:p>
    <w:p w14:paraId="7396D016" w14:textId="75430DE5" w:rsidR="00CE454C" w:rsidRPr="00413096" w:rsidRDefault="00D06484"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Odlukom </w:t>
      </w:r>
      <w:r w:rsidR="0063430E" w:rsidRPr="00413096">
        <w:rPr>
          <w:rFonts w:ascii="Cambria" w:hAnsi="Cambria" w:cstheme="minorHAnsi"/>
          <w:sz w:val="24"/>
          <w:szCs w:val="24"/>
        </w:rPr>
        <w:t xml:space="preserve">o agrotehničkim mjerama, mjerama za uređivanje i održavanje poljoprivrednih rudina te mjerama zaštite od požara na području Općine </w:t>
      </w:r>
      <w:r w:rsidR="00473695" w:rsidRPr="00413096">
        <w:rPr>
          <w:rFonts w:ascii="Cambria" w:hAnsi="Cambria" w:cstheme="minorHAnsi"/>
          <w:sz w:val="24"/>
          <w:szCs w:val="24"/>
        </w:rPr>
        <w:t>Stari Jankovci</w:t>
      </w:r>
      <w:r w:rsidR="00CE454C" w:rsidRPr="00413096">
        <w:rPr>
          <w:rFonts w:ascii="Cambria" w:hAnsi="Cambria" w:cstheme="minorHAnsi"/>
          <w:sz w:val="24"/>
          <w:szCs w:val="24"/>
        </w:rPr>
        <w:t xml:space="preserve"> </w:t>
      </w:r>
      <w:r w:rsidRPr="00413096">
        <w:rPr>
          <w:rFonts w:ascii="Cambria" w:hAnsi="Cambria" w:cstheme="minorHAnsi"/>
          <w:sz w:val="24"/>
          <w:szCs w:val="24"/>
        </w:rPr>
        <w:t>propisane su</w:t>
      </w:r>
      <w:r w:rsidR="00CE454C" w:rsidRPr="00413096">
        <w:rPr>
          <w:rFonts w:ascii="Cambria" w:hAnsi="Cambria" w:cstheme="minorHAnsi"/>
          <w:sz w:val="24"/>
          <w:szCs w:val="24"/>
        </w:rPr>
        <w:t>:</w:t>
      </w:r>
    </w:p>
    <w:p w14:paraId="7BB9DA65" w14:textId="77777777"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t>Agrotehničke mjere na poljoprivrednom zemljištu:</w:t>
      </w:r>
    </w:p>
    <w:p w14:paraId="23FC3F04" w14:textId="467A416B"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t>1. minimalna razina obrade i održavanja poljoprivrednog zemljišta</w:t>
      </w:r>
      <w:r w:rsidR="00C4302A" w:rsidRPr="00413096">
        <w:rPr>
          <w:rFonts w:ascii="Cambria" w:hAnsi="Cambria" w:cstheme="minorHAnsi"/>
          <w:sz w:val="24"/>
          <w:szCs w:val="24"/>
        </w:rPr>
        <w:t>,</w:t>
      </w:r>
    </w:p>
    <w:p w14:paraId="1F0A4CB4" w14:textId="77777777"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t>2. sprječavanje zakorovljenosti i obrastanja višegodišnjim raslinjem,</w:t>
      </w:r>
    </w:p>
    <w:p w14:paraId="692D5D78" w14:textId="4B38AC90"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3. suzbijanje </w:t>
      </w:r>
      <w:r w:rsidR="00C4302A" w:rsidRPr="00413096">
        <w:rPr>
          <w:rFonts w:ascii="Cambria" w:hAnsi="Cambria" w:cstheme="minorHAnsi"/>
          <w:sz w:val="24"/>
          <w:szCs w:val="24"/>
        </w:rPr>
        <w:t>biljnih bolesti i štetnika</w:t>
      </w:r>
      <w:r w:rsidRPr="00413096">
        <w:rPr>
          <w:rFonts w:ascii="Cambria" w:hAnsi="Cambria" w:cstheme="minorHAnsi"/>
          <w:sz w:val="24"/>
          <w:szCs w:val="24"/>
        </w:rPr>
        <w:t xml:space="preserve">, </w:t>
      </w:r>
    </w:p>
    <w:p w14:paraId="0C67BAC2" w14:textId="7B3846B8"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lastRenderedPageBreak/>
        <w:t xml:space="preserve">4. </w:t>
      </w:r>
      <w:r w:rsidR="00C4302A" w:rsidRPr="00413096">
        <w:rPr>
          <w:rFonts w:ascii="Cambria" w:hAnsi="Cambria" w:cstheme="minorHAnsi"/>
          <w:sz w:val="24"/>
          <w:szCs w:val="24"/>
        </w:rPr>
        <w:t>korištenje i uništavanje</w:t>
      </w:r>
      <w:r w:rsidR="0063430E" w:rsidRPr="00413096">
        <w:rPr>
          <w:rFonts w:ascii="Cambria" w:hAnsi="Cambria" w:cstheme="minorHAnsi"/>
          <w:sz w:val="24"/>
          <w:szCs w:val="24"/>
        </w:rPr>
        <w:t xml:space="preserve"> biljni</w:t>
      </w:r>
      <w:r w:rsidR="00C4302A" w:rsidRPr="00413096">
        <w:rPr>
          <w:rFonts w:ascii="Cambria" w:hAnsi="Cambria" w:cstheme="minorHAnsi"/>
          <w:sz w:val="24"/>
          <w:szCs w:val="24"/>
        </w:rPr>
        <w:t>h</w:t>
      </w:r>
      <w:r w:rsidRPr="00413096">
        <w:rPr>
          <w:rFonts w:ascii="Cambria" w:hAnsi="Cambria" w:cstheme="minorHAnsi"/>
          <w:sz w:val="24"/>
          <w:szCs w:val="24"/>
        </w:rPr>
        <w:t xml:space="preserve"> osta</w:t>
      </w:r>
      <w:r w:rsidR="00C4302A" w:rsidRPr="00413096">
        <w:rPr>
          <w:rFonts w:ascii="Cambria" w:hAnsi="Cambria" w:cstheme="minorHAnsi"/>
          <w:sz w:val="24"/>
          <w:szCs w:val="24"/>
        </w:rPr>
        <w:t>taka</w:t>
      </w:r>
      <w:r w:rsidRPr="00413096">
        <w:rPr>
          <w:rFonts w:ascii="Cambria" w:hAnsi="Cambria" w:cstheme="minorHAnsi"/>
          <w:sz w:val="24"/>
          <w:szCs w:val="24"/>
        </w:rPr>
        <w:t xml:space="preserve">, </w:t>
      </w:r>
    </w:p>
    <w:p w14:paraId="0274691D" w14:textId="64994E3F"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5. održavanje </w:t>
      </w:r>
      <w:r w:rsidR="00C4302A" w:rsidRPr="00413096">
        <w:rPr>
          <w:rFonts w:ascii="Cambria" w:hAnsi="Cambria" w:cstheme="minorHAnsi"/>
          <w:sz w:val="24"/>
          <w:szCs w:val="24"/>
        </w:rPr>
        <w:t xml:space="preserve">razne </w:t>
      </w:r>
      <w:r w:rsidRPr="00413096">
        <w:rPr>
          <w:rFonts w:ascii="Cambria" w:hAnsi="Cambria" w:cstheme="minorHAnsi"/>
          <w:sz w:val="24"/>
          <w:szCs w:val="24"/>
        </w:rPr>
        <w:t>organske tvari</w:t>
      </w:r>
      <w:r w:rsidR="001923F9" w:rsidRPr="00413096">
        <w:rPr>
          <w:rFonts w:ascii="Cambria" w:hAnsi="Cambria" w:cstheme="minorHAnsi"/>
          <w:sz w:val="24"/>
          <w:szCs w:val="24"/>
        </w:rPr>
        <w:t xml:space="preserve"> </w:t>
      </w:r>
      <w:r w:rsidRPr="00413096">
        <w:rPr>
          <w:rFonts w:ascii="Cambria" w:hAnsi="Cambria" w:cstheme="minorHAnsi"/>
          <w:sz w:val="24"/>
          <w:szCs w:val="24"/>
        </w:rPr>
        <w:t xml:space="preserve">u tlu, </w:t>
      </w:r>
    </w:p>
    <w:p w14:paraId="46F13FB2" w14:textId="77EC26D0" w:rsidR="00D06484" w:rsidRPr="00413096" w:rsidRDefault="00D06484" w:rsidP="00D06484">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6. održavanje strukture tla, </w:t>
      </w:r>
    </w:p>
    <w:p w14:paraId="288968CE" w14:textId="744F5D75" w:rsidR="001923F9" w:rsidRPr="00413096" w:rsidRDefault="00D06484" w:rsidP="00D81F5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7. </w:t>
      </w:r>
      <w:r w:rsidR="001923F9" w:rsidRPr="00413096">
        <w:rPr>
          <w:rFonts w:ascii="Cambria" w:hAnsi="Cambria" w:cstheme="minorHAnsi"/>
          <w:sz w:val="24"/>
          <w:szCs w:val="24"/>
        </w:rPr>
        <w:t>zaštita od erozije</w:t>
      </w:r>
      <w:r w:rsidR="00D81F5C" w:rsidRPr="00413096">
        <w:rPr>
          <w:rFonts w:ascii="Cambria" w:hAnsi="Cambria" w:cstheme="minorHAnsi"/>
          <w:sz w:val="24"/>
          <w:szCs w:val="24"/>
        </w:rPr>
        <w:t>.</w:t>
      </w:r>
    </w:p>
    <w:p w14:paraId="3A8668B3" w14:textId="77777777" w:rsidR="00A96B11" w:rsidRPr="00413096" w:rsidRDefault="00A96B11" w:rsidP="00A96B11">
      <w:pPr>
        <w:pStyle w:val="Bezproreda"/>
        <w:ind w:firstLine="708"/>
        <w:jc w:val="both"/>
        <w:rPr>
          <w:rFonts w:ascii="Cambria" w:hAnsi="Cambria" w:cstheme="minorHAnsi"/>
          <w:sz w:val="24"/>
          <w:szCs w:val="24"/>
        </w:rPr>
      </w:pPr>
    </w:p>
    <w:p w14:paraId="516B67E7" w14:textId="77777777" w:rsidR="00D06484" w:rsidRPr="00413096" w:rsidRDefault="00D06484"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Mjere za uređivanje i od</w:t>
      </w:r>
      <w:r w:rsidR="00CE454C" w:rsidRPr="00413096">
        <w:rPr>
          <w:rFonts w:ascii="Cambria" w:hAnsi="Cambria" w:cstheme="minorHAnsi"/>
          <w:sz w:val="24"/>
          <w:szCs w:val="24"/>
        </w:rPr>
        <w:t>ržavanje poljoprivrednih rudina:</w:t>
      </w:r>
    </w:p>
    <w:p w14:paraId="207DF0B2" w14:textId="77777777" w:rsidR="00D06484" w:rsidRPr="00413096" w:rsidRDefault="00CE454C"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1. </w:t>
      </w:r>
      <w:r w:rsidR="00D06484" w:rsidRPr="00413096">
        <w:rPr>
          <w:rFonts w:ascii="Cambria" w:hAnsi="Cambria" w:cstheme="minorHAnsi"/>
          <w:sz w:val="24"/>
          <w:szCs w:val="24"/>
        </w:rPr>
        <w:t xml:space="preserve">održavanje živica i međa, </w:t>
      </w:r>
    </w:p>
    <w:p w14:paraId="1A87A619" w14:textId="77777777" w:rsidR="00D06484" w:rsidRPr="00413096" w:rsidRDefault="00CE454C"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2. </w:t>
      </w:r>
      <w:r w:rsidR="00D06484" w:rsidRPr="00413096">
        <w:rPr>
          <w:rFonts w:ascii="Cambria" w:hAnsi="Cambria" w:cstheme="minorHAnsi"/>
          <w:sz w:val="24"/>
          <w:szCs w:val="24"/>
        </w:rPr>
        <w:t xml:space="preserve">održavanje poljskih putova, </w:t>
      </w:r>
    </w:p>
    <w:p w14:paraId="60FBC0DB" w14:textId="16BFF3D9" w:rsidR="00D06484" w:rsidRPr="00413096" w:rsidRDefault="00CE454C"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3. </w:t>
      </w:r>
      <w:r w:rsidR="00D06484" w:rsidRPr="00413096">
        <w:rPr>
          <w:rFonts w:ascii="Cambria" w:hAnsi="Cambria" w:cstheme="minorHAnsi"/>
          <w:sz w:val="24"/>
          <w:szCs w:val="24"/>
        </w:rPr>
        <w:t xml:space="preserve">uređivanje i održavanje kanala, </w:t>
      </w:r>
    </w:p>
    <w:p w14:paraId="35227F1B" w14:textId="77777777" w:rsidR="00D06484" w:rsidRPr="00413096" w:rsidRDefault="00CE454C"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4. </w:t>
      </w:r>
      <w:r w:rsidR="00D06484" w:rsidRPr="00413096">
        <w:rPr>
          <w:rFonts w:ascii="Cambria" w:hAnsi="Cambria" w:cstheme="minorHAnsi"/>
          <w:sz w:val="24"/>
          <w:szCs w:val="24"/>
        </w:rPr>
        <w:t xml:space="preserve">sprječavanje zasjenjivanja susjednih parcela, </w:t>
      </w:r>
    </w:p>
    <w:p w14:paraId="0772F7B8" w14:textId="77777777" w:rsidR="00D06484" w:rsidRPr="00413096" w:rsidRDefault="00CE454C" w:rsidP="00CE454C">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5. </w:t>
      </w:r>
      <w:r w:rsidR="00D06484" w:rsidRPr="00413096">
        <w:rPr>
          <w:rFonts w:ascii="Cambria" w:hAnsi="Cambria" w:cstheme="minorHAnsi"/>
          <w:sz w:val="24"/>
          <w:szCs w:val="24"/>
        </w:rPr>
        <w:t xml:space="preserve">sadnja i održavanje vjetrobranskih pojasa. </w:t>
      </w:r>
    </w:p>
    <w:p w14:paraId="6095F734" w14:textId="77777777" w:rsidR="00D06484" w:rsidRPr="00413096" w:rsidRDefault="00D06484" w:rsidP="00D06484">
      <w:pPr>
        <w:pStyle w:val="Bezproreda"/>
        <w:jc w:val="both"/>
        <w:rPr>
          <w:rFonts w:ascii="Cambria" w:hAnsi="Cambria" w:cstheme="minorHAnsi"/>
          <w:sz w:val="24"/>
          <w:szCs w:val="24"/>
        </w:rPr>
      </w:pPr>
    </w:p>
    <w:p w14:paraId="743969EB" w14:textId="7CA469D4" w:rsidR="00D06484" w:rsidRPr="00413096" w:rsidRDefault="00D06484" w:rsidP="00D06484">
      <w:pPr>
        <w:pStyle w:val="Bezproreda"/>
        <w:jc w:val="both"/>
        <w:rPr>
          <w:rFonts w:ascii="Cambria" w:hAnsi="Cambria" w:cstheme="minorHAnsi"/>
          <w:sz w:val="24"/>
          <w:szCs w:val="24"/>
        </w:rPr>
      </w:pPr>
      <w:r w:rsidRPr="00413096">
        <w:rPr>
          <w:rFonts w:ascii="Cambria" w:hAnsi="Cambria" w:cstheme="minorHAnsi"/>
          <w:sz w:val="24"/>
          <w:szCs w:val="24"/>
        </w:rPr>
        <w:tab/>
      </w:r>
      <w:r w:rsidR="001923F9" w:rsidRPr="00413096">
        <w:rPr>
          <w:rFonts w:ascii="Cambria" w:hAnsi="Cambria" w:cstheme="minorHAnsi"/>
          <w:sz w:val="24"/>
          <w:szCs w:val="24"/>
        </w:rPr>
        <w:t>Odluka o agrotehničkim mjerama</w:t>
      </w:r>
      <w:r w:rsidR="00D81F5C" w:rsidRPr="00413096">
        <w:rPr>
          <w:rFonts w:ascii="Cambria" w:hAnsi="Cambria" w:cstheme="minorHAnsi"/>
          <w:sz w:val="24"/>
          <w:szCs w:val="24"/>
        </w:rPr>
        <w:t xml:space="preserve"> i </w:t>
      </w:r>
      <w:r w:rsidR="001923F9" w:rsidRPr="00413096">
        <w:rPr>
          <w:rFonts w:ascii="Cambria" w:hAnsi="Cambria" w:cstheme="minorHAnsi"/>
          <w:sz w:val="24"/>
          <w:szCs w:val="24"/>
        </w:rPr>
        <w:t>mjerama za uređivanje i održavanje poljoprivrednih rudin</w:t>
      </w:r>
      <w:r w:rsidR="00D81F5C" w:rsidRPr="00413096">
        <w:rPr>
          <w:rFonts w:ascii="Cambria" w:hAnsi="Cambria" w:cstheme="minorHAnsi"/>
          <w:sz w:val="24"/>
          <w:szCs w:val="24"/>
        </w:rPr>
        <w:t>a</w:t>
      </w:r>
      <w:r w:rsidR="001923F9" w:rsidRPr="00413096">
        <w:rPr>
          <w:rFonts w:ascii="Cambria" w:hAnsi="Cambria" w:cstheme="minorHAnsi"/>
          <w:sz w:val="24"/>
          <w:szCs w:val="24"/>
        </w:rPr>
        <w:t xml:space="preserve"> na području Općine </w:t>
      </w:r>
      <w:r w:rsidR="00255154" w:rsidRPr="00413096">
        <w:rPr>
          <w:rFonts w:ascii="Cambria" w:hAnsi="Cambria" w:cstheme="minorHAnsi"/>
          <w:sz w:val="24"/>
          <w:szCs w:val="24"/>
        </w:rPr>
        <w:t>S</w:t>
      </w:r>
      <w:r w:rsidR="00D81F5C" w:rsidRPr="00413096">
        <w:rPr>
          <w:rFonts w:ascii="Cambria" w:hAnsi="Cambria" w:cstheme="minorHAnsi"/>
          <w:sz w:val="24"/>
          <w:szCs w:val="24"/>
        </w:rPr>
        <w:t>tari Jankovci</w:t>
      </w:r>
      <w:r w:rsidR="00CE454C" w:rsidRPr="00413096">
        <w:rPr>
          <w:rFonts w:ascii="Cambria" w:hAnsi="Cambria" w:cstheme="minorHAnsi"/>
          <w:sz w:val="24"/>
          <w:szCs w:val="24"/>
        </w:rPr>
        <w:t xml:space="preserve"> </w:t>
      </w:r>
      <w:r w:rsidRPr="00413096">
        <w:rPr>
          <w:rFonts w:ascii="Cambria" w:hAnsi="Cambria" w:cstheme="minorHAnsi"/>
          <w:sz w:val="24"/>
          <w:szCs w:val="24"/>
        </w:rPr>
        <w:t xml:space="preserve">javno je objavljena kako bi se </w:t>
      </w:r>
      <w:r w:rsidR="00CE454C" w:rsidRPr="00413096">
        <w:rPr>
          <w:rFonts w:ascii="Cambria" w:hAnsi="Cambria" w:cstheme="minorHAnsi"/>
          <w:sz w:val="24"/>
          <w:szCs w:val="24"/>
        </w:rPr>
        <w:t xml:space="preserve">na taj način </w:t>
      </w:r>
      <w:r w:rsidRPr="00413096">
        <w:rPr>
          <w:rFonts w:ascii="Cambria" w:hAnsi="Cambria" w:cstheme="minorHAnsi"/>
          <w:sz w:val="24"/>
          <w:szCs w:val="24"/>
        </w:rPr>
        <w:t>upoznalo vlasnike i posjednike poljoprivrednog zemljišta sa zakonski propisanim mjerama.</w:t>
      </w:r>
    </w:p>
    <w:p w14:paraId="59A14904" w14:textId="5EBABFD7" w:rsidR="00D06484" w:rsidRPr="00413096" w:rsidRDefault="00F335DD" w:rsidP="00D06484">
      <w:pPr>
        <w:pStyle w:val="Bezproreda"/>
        <w:jc w:val="both"/>
        <w:rPr>
          <w:rFonts w:ascii="Cambria" w:hAnsi="Cambria" w:cstheme="minorHAnsi"/>
          <w:sz w:val="24"/>
          <w:szCs w:val="24"/>
        </w:rPr>
      </w:pPr>
      <w:r w:rsidRPr="00413096">
        <w:rPr>
          <w:rFonts w:ascii="Cambria" w:hAnsi="Cambria" w:cstheme="minorHAnsi"/>
          <w:sz w:val="24"/>
          <w:szCs w:val="24"/>
        </w:rPr>
        <w:tab/>
        <w:t xml:space="preserve">Ukupna poljoprivredna površina u Općini </w:t>
      </w:r>
      <w:r w:rsidR="00255154" w:rsidRPr="00413096">
        <w:rPr>
          <w:rFonts w:ascii="Cambria" w:hAnsi="Cambria" w:cstheme="minorHAnsi"/>
          <w:sz w:val="24"/>
          <w:szCs w:val="24"/>
        </w:rPr>
        <w:t>S</w:t>
      </w:r>
      <w:r w:rsidR="00CD5A3A" w:rsidRPr="00413096">
        <w:rPr>
          <w:rFonts w:ascii="Cambria" w:hAnsi="Cambria" w:cstheme="minorHAnsi"/>
          <w:sz w:val="24"/>
          <w:szCs w:val="24"/>
        </w:rPr>
        <w:t>tari Jankovci</w:t>
      </w:r>
      <w:r w:rsidRPr="00413096">
        <w:rPr>
          <w:rFonts w:ascii="Cambria" w:hAnsi="Cambria" w:cstheme="minorHAnsi"/>
          <w:sz w:val="24"/>
          <w:szCs w:val="24"/>
        </w:rPr>
        <w:t xml:space="preserve"> iznosi </w:t>
      </w:r>
      <w:r w:rsidR="00473695" w:rsidRPr="00413096">
        <w:rPr>
          <w:rFonts w:ascii="Cambria" w:hAnsi="Cambria" w:cstheme="minorHAnsi"/>
          <w:sz w:val="24"/>
          <w:szCs w:val="24"/>
        </w:rPr>
        <w:t>6034</w:t>
      </w:r>
      <w:r w:rsidR="00CD5A3A" w:rsidRPr="00413096">
        <w:rPr>
          <w:rFonts w:ascii="Cambria" w:hAnsi="Cambria" w:cstheme="minorHAnsi"/>
          <w:sz w:val="24"/>
          <w:szCs w:val="24"/>
        </w:rPr>
        <w:t xml:space="preserve"> </w:t>
      </w:r>
      <w:r w:rsidRPr="00413096">
        <w:rPr>
          <w:rFonts w:ascii="Cambria" w:hAnsi="Cambria" w:cstheme="minorHAnsi"/>
          <w:sz w:val="24"/>
          <w:szCs w:val="24"/>
        </w:rPr>
        <w:t>ha.</w:t>
      </w:r>
    </w:p>
    <w:p w14:paraId="1B7B06FB" w14:textId="77777777" w:rsidR="00A96B11" w:rsidRPr="00413096" w:rsidRDefault="00A96B11" w:rsidP="00D06484">
      <w:pPr>
        <w:pStyle w:val="Bezproreda"/>
        <w:jc w:val="both"/>
        <w:rPr>
          <w:rFonts w:ascii="Cambria" w:hAnsi="Cambria" w:cstheme="minorHAnsi"/>
          <w:sz w:val="24"/>
          <w:szCs w:val="24"/>
        </w:rPr>
      </w:pPr>
    </w:p>
    <w:p w14:paraId="59C78D92" w14:textId="77777777" w:rsidR="00D06484" w:rsidRPr="00413096" w:rsidRDefault="00D06484" w:rsidP="00D06484">
      <w:pPr>
        <w:pStyle w:val="Bezproreda"/>
        <w:jc w:val="both"/>
        <w:rPr>
          <w:rFonts w:ascii="Cambria" w:hAnsi="Cambria" w:cstheme="minorHAnsi"/>
          <w:b/>
          <w:sz w:val="24"/>
          <w:szCs w:val="24"/>
        </w:rPr>
      </w:pPr>
      <w:r w:rsidRPr="00413096">
        <w:rPr>
          <w:rFonts w:ascii="Cambria" w:hAnsi="Cambria" w:cstheme="minorHAnsi"/>
          <w:b/>
          <w:sz w:val="24"/>
          <w:szCs w:val="24"/>
        </w:rPr>
        <w:t>II. PRIMJENA AGROTEHNIČKIH MJERA</w:t>
      </w:r>
    </w:p>
    <w:p w14:paraId="578EF154" w14:textId="77777777" w:rsidR="00D06484" w:rsidRPr="00413096" w:rsidRDefault="00D06484" w:rsidP="00D06484">
      <w:pPr>
        <w:pStyle w:val="Bezproreda"/>
        <w:jc w:val="both"/>
        <w:rPr>
          <w:rFonts w:ascii="Cambria" w:hAnsi="Cambria" w:cstheme="minorHAnsi"/>
          <w:sz w:val="24"/>
          <w:szCs w:val="24"/>
        </w:rPr>
      </w:pPr>
    </w:p>
    <w:p w14:paraId="21CD14CF" w14:textId="3F267DD9" w:rsidR="00D06484" w:rsidRPr="00413096" w:rsidRDefault="00D06484" w:rsidP="00D06484">
      <w:pPr>
        <w:pStyle w:val="Bezproreda"/>
        <w:jc w:val="both"/>
        <w:rPr>
          <w:rFonts w:ascii="Cambria" w:hAnsi="Cambria" w:cstheme="minorHAnsi"/>
          <w:sz w:val="24"/>
          <w:szCs w:val="24"/>
        </w:rPr>
      </w:pPr>
      <w:r w:rsidRPr="00413096">
        <w:rPr>
          <w:rFonts w:ascii="Cambria" w:hAnsi="Cambria" w:cstheme="minorHAnsi"/>
          <w:sz w:val="24"/>
          <w:szCs w:val="24"/>
        </w:rPr>
        <w:tab/>
        <w:t>Sukladno odredbama Odluke</w:t>
      </w:r>
      <w:r w:rsidR="00CE454C" w:rsidRPr="00413096">
        <w:rPr>
          <w:rFonts w:ascii="Cambria" w:hAnsi="Cambria" w:cstheme="minorHAnsi"/>
          <w:sz w:val="24"/>
          <w:szCs w:val="24"/>
        </w:rPr>
        <w:t xml:space="preserve"> </w:t>
      </w:r>
      <w:r w:rsidR="001923F9" w:rsidRPr="00413096">
        <w:rPr>
          <w:rFonts w:ascii="Cambria" w:hAnsi="Cambria" w:cstheme="minorHAnsi"/>
          <w:sz w:val="24"/>
          <w:szCs w:val="24"/>
        </w:rPr>
        <w:t>o agrotehničkim mjerama</w:t>
      </w:r>
      <w:r w:rsidR="00CD5A3A" w:rsidRPr="00413096">
        <w:rPr>
          <w:rFonts w:ascii="Cambria" w:hAnsi="Cambria" w:cstheme="minorHAnsi"/>
          <w:sz w:val="24"/>
          <w:szCs w:val="24"/>
        </w:rPr>
        <w:t xml:space="preserve"> i</w:t>
      </w:r>
      <w:r w:rsidR="001923F9" w:rsidRPr="00413096">
        <w:rPr>
          <w:rFonts w:ascii="Cambria" w:hAnsi="Cambria" w:cstheme="minorHAnsi"/>
          <w:sz w:val="24"/>
          <w:szCs w:val="24"/>
        </w:rPr>
        <w:t xml:space="preserve"> mjerama za uređivanje i održavanje poljoprivrednih rudina na području Općine </w:t>
      </w:r>
      <w:r w:rsidR="00255154" w:rsidRPr="00413096">
        <w:rPr>
          <w:rFonts w:ascii="Cambria" w:hAnsi="Cambria" w:cstheme="minorHAnsi"/>
          <w:sz w:val="24"/>
          <w:szCs w:val="24"/>
        </w:rPr>
        <w:t>S</w:t>
      </w:r>
      <w:r w:rsidR="00CD5A3A" w:rsidRPr="00413096">
        <w:rPr>
          <w:rFonts w:ascii="Cambria" w:hAnsi="Cambria" w:cstheme="minorHAnsi"/>
          <w:sz w:val="24"/>
          <w:szCs w:val="24"/>
        </w:rPr>
        <w:t>tari Jankovci</w:t>
      </w:r>
      <w:r w:rsidRPr="00413096">
        <w:rPr>
          <w:rFonts w:ascii="Cambria" w:hAnsi="Cambria" w:cstheme="minorHAnsi"/>
          <w:sz w:val="24"/>
          <w:szCs w:val="24"/>
        </w:rPr>
        <w:t>, većina vlasnika i posjednika poljoprivrednog zemljišta na području Općine svoja zemljišta redovito uređuje i privodi namjeni, na način da vode računa o održav</w:t>
      </w:r>
      <w:r w:rsidR="00CE454C" w:rsidRPr="00413096">
        <w:rPr>
          <w:rFonts w:ascii="Cambria" w:hAnsi="Cambria" w:cstheme="minorHAnsi"/>
          <w:sz w:val="24"/>
          <w:szCs w:val="24"/>
        </w:rPr>
        <w:t>anju poljoprivrednog zemljišta,</w:t>
      </w:r>
      <w:r w:rsidRPr="00413096">
        <w:rPr>
          <w:rFonts w:ascii="Cambria" w:hAnsi="Cambria" w:cstheme="minorHAnsi"/>
          <w:sz w:val="24"/>
          <w:szCs w:val="24"/>
        </w:rPr>
        <w:t xml:space="preserve"> preveniraju zakorovljenost i obrastanje raslinjem, provode postupke za suzbijanje biljnih bolesti i štetočina sukladno mjerama propisanim posebnim propisima za zaštitu bilja.</w:t>
      </w:r>
    </w:p>
    <w:p w14:paraId="3A1A8AF9" w14:textId="05D6E0DE" w:rsidR="00475B82" w:rsidRPr="00413096" w:rsidRDefault="00475B82" w:rsidP="00D06484">
      <w:pPr>
        <w:pStyle w:val="Bezproreda"/>
        <w:jc w:val="both"/>
        <w:rPr>
          <w:rFonts w:ascii="Cambria" w:hAnsi="Cambria" w:cstheme="minorHAnsi"/>
          <w:sz w:val="24"/>
          <w:szCs w:val="24"/>
        </w:rPr>
      </w:pPr>
      <w:r w:rsidRPr="00413096">
        <w:rPr>
          <w:rFonts w:ascii="Cambria" w:hAnsi="Cambria" w:cstheme="minorHAnsi"/>
          <w:sz w:val="24"/>
          <w:szCs w:val="24"/>
        </w:rPr>
        <w:t xml:space="preserve">             Komunalni redar je poslao </w:t>
      </w:r>
      <w:r w:rsidR="00F53AB3" w:rsidRPr="00413096">
        <w:rPr>
          <w:rFonts w:ascii="Cambria" w:hAnsi="Cambria" w:cstheme="minorHAnsi"/>
          <w:sz w:val="24"/>
          <w:szCs w:val="24"/>
        </w:rPr>
        <w:t>14</w:t>
      </w:r>
      <w:r w:rsidRPr="00413096">
        <w:rPr>
          <w:rFonts w:ascii="Cambria" w:hAnsi="Cambria" w:cstheme="minorHAnsi"/>
          <w:sz w:val="24"/>
          <w:szCs w:val="24"/>
        </w:rPr>
        <w:t xml:space="preserve"> opomene vezane za kršenje minimalne razine obrade i održavanja poljoprivrednog zemljišta povoljnog za uzgoj biljaka.</w:t>
      </w:r>
    </w:p>
    <w:p w14:paraId="53A41540" w14:textId="77777777" w:rsidR="00D06484" w:rsidRPr="00413096" w:rsidRDefault="00D06484" w:rsidP="00D06484">
      <w:pPr>
        <w:pStyle w:val="Bezproreda"/>
        <w:jc w:val="both"/>
        <w:rPr>
          <w:rFonts w:ascii="Cambria" w:hAnsi="Cambria" w:cstheme="minorHAnsi"/>
          <w:sz w:val="24"/>
          <w:szCs w:val="24"/>
        </w:rPr>
      </w:pPr>
      <w:r w:rsidRPr="00413096">
        <w:rPr>
          <w:rFonts w:ascii="Cambria" w:hAnsi="Cambria" w:cstheme="minorHAnsi"/>
          <w:sz w:val="24"/>
          <w:szCs w:val="24"/>
        </w:rPr>
        <w:tab/>
        <w:t>Korištenje mehanizacije obavlja se primjereno stanju poljoprivrednog zemljišta i njegovim svojstvima. U uvjetima kada je tlo zasićeno vodom, poplavljeno ili prekriveno snijegom nije korištena mehanizacija na poljoprivrednom zemljištu.</w:t>
      </w:r>
    </w:p>
    <w:p w14:paraId="58D02019" w14:textId="77777777" w:rsidR="00D06484" w:rsidRPr="00413096" w:rsidRDefault="00D06484" w:rsidP="003627A4">
      <w:pPr>
        <w:pStyle w:val="Bezproreda"/>
        <w:ind w:firstLine="708"/>
        <w:jc w:val="both"/>
        <w:rPr>
          <w:rFonts w:ascii="Cambria" w:hAnsi="Cambria" w:cstheme="minorHAnsi"/>
          <w:sz w:val="24"/>
          <w:szCs w:val="24"/>
        </w:rPr>
      </w:pPr>
      <w:r w:rsidRPr="00413096">
        <w:rPr>
          <w:rFonts w:ascii="Cambria" w:hAnsi="Cambria" w:cstheme="minorHAnsi"/>
          <w:sz w:val="24"/>
          <w:szCs w:val="24"/>
        </w:rPr>
        <w:t>Budući da na području Općine nije zabilježena pojava erozije poljoprivrednog zemljišta, zaštitu od erozije nije bilo potrebno provoditi.</w:t>
      </w:r>
    </w:p>
    <w:p w14:paraId="436C55D8" w14:textId="28820017" w:rsidR="00D06484" w:rsidRPr="00413096" w:rsidRDefault="00CE454C" w:rsidP="00D06484">
      <w:pPr>
        <w:pStyle w:val="Bezproreda"/>
        <w:jc w:val="both"/>
        <w:rPr>
          <w:rFonts w:ascii="Cambria" w:hAnsi="Cambria" w:cstheme="minorHAnsi"/>
          <w:sz w:val="24"/>
          <w:szCs w:val="24"/>
        </w:rPr>
      </w:pPr>
      <w:r w:rsidRPr="00413096">
        <w:rPr>
          <w:rFonts w:ascii="Cambria" w:hAnsi="Cambria" w:cstheme="minorHAnsi"/>
          <w:sz w:val="24"/>
          <w:szCs w:val="24"/>
        </w:rPr>
        <w:tab/>
      </w:r>
      <w:r w:rsidR="001923F9" w:rsidRPr="00413096">
        <w:rPr>
          <w:rFonts w:ascii="Cambria" w:hAnsi="Cambria" w:cstheme="minorHAnsi"/>
          <w:sz w:val="24"/>
          <w:szCs w:val="24"/>
        </w:rPr>
        <w:t>U 202</w:t>
      </w:r>
      <w:r w:rsidR="00F53AB3" w:rsidRPr="00413096">
        <w:rPr>
          <w:rFonts w:ascii="Cambria" w:hAnsi="Cambria" w:cstheme="minorHAnsi"/>
          <w:sz w:val="24"/>
          <w:szCs w:val="24"/>
        </w:rPr>
        <w:t>3</w:t>
      </w:r>
      <w:r w:rsidR="00EA249B" w:rsidRPr="00413096">
        <w:rPr>
          <w:rFonts w:ascii="Cambria" w:hAnsi="Cambria" w:cstheme="minorHAnsi"/>
          <w:sz w:val="24"/>
          <w:szCs w:val="24"/>
        </w:rPr>
        <w:t xml:space="preserve">. </w:t>
      </w:r>
      <w:r w:rsidR="00D06484" w:rsidRPr="00413096">
        <w:rPr>
          <w:rFonts w:ascii="Cambria" w:hAnsi="Cambria" w:cstheme="minorHAnsi"/>
          <w:sz w:val="24"/>
          <w:szCs w:val="24"/>
        </w:rPr>
        <w:t xml:space="preserve">godini </w:t>
      </w:r>
      <w:r w:rsidR="00EA249B" w:rsidRPr="00413096">
        <w:rPr>
          <w:rFonts w:ascii="Cambria" w:hAnsi="Cambria" w:cstheme="minorHAnsi"/>
          <w:sz w:val="24"/>
          <w:szCs w:val="24"/>
        </w:rPr>
        <w:t xml:space="preserve">na području Općine </w:t>
      </w:r>
      <w:r w:rsidR="00255154" w:rsidRPr="00413096">
        <w:rPr>
          <w:rFonts w:ascii="Cambria" w:hAnsi="Cambria" w:cstheme="minorHAnsi"/>
          <w:sz w:val="24"/>
          <w:szCs w:val="24"/>
        </w:rPr>
        <w:t>S</w:t>
      </w:r>
      <w:r w:rsidR="00CD5A3A" w:rsidRPr="00413096">
        <w:rPr>
          <w:rFonts w:ascii="Cambria" w:hAnsi="Cambria" w:cstheme="minorHAnsi"/>
          <w:sz w:val="24"/>
          <w:szCs w:val="24"/>
        </w:rPr>
        <w:t>tari Jankovci</w:t>
      </w:r>
      <w:r w:rsidR="00EA249B" w:rsidRPr="00413096">
        <w:rPr>
          <w:rFonts w:ascii="Cambria" w:hAnsi="Cambria" w:cstheme="minorHAnsi"/>
          <w:sz w:val="24"/>
          <w:szCs w:val="24"/>
        </w:rPr>
        <w:t xml:space="preserve"> su</w:t>
      </w:r>
      <w:r w:rsidR="001923F9" w:rsidRPr="00413096">
        <w:rPr>
          <w:rFonts w:ascii="Cambria" w:hAnsi="Cambria" w:cstheme="minorHAnsi"/>
          <w:sz w:val="24"/>
          <w:szCs w:val="24"/>
        </w:rPr>
        <w:t xml:space="preserve"> </w:t>
      </w:r>
      <w:r w:rsidR="00D06484" w:rsidRPr="00413096">
        <w:rPr>
          <w:rFonts w:ascii="Cambria" w:hAnsi="Cambria" w:cstheme="minorHAnsi"/>
          <w:sz w:val="24"/>
          <w:szCs w:val="24"/>
        </w:rPr>
        <w:t>orga</w:t>
      </w:r>
      <w:r w:rsidR="00EA249B" w:rsidRPr="00413096">
        <w:rPr>
          <w:rFonts w:ascii="Cambria" w:hAnsi="Cambria" w:cstheme="minorHAnsi"/>
          <w:sz w:val="24"/>
          <w:szCs w:val="24"/>
        </w:rPr>
        <w:t>nizirana</w:t>
      </w:r>
      <w:r w:rsidR="001923F9" w:rsidRPr="00413096">
        <w:rPr>
          <w:rFonts w:ascii="Cambria" w:hAnsi="Cambria" w:cstheme="minorHAnsi"/>
          <w:sz w:val="24"/>
          <w:szCs w:val="24"/>
        </w:rPr>
        <w:t xml:space="preserve"> </w:t>
      </w:r>
      <w:r w:rsidR="00EA249B" w:rsidRPr="00413096">
        <w:rPr>
          <w:rFonts w:ascii="Cambria" w:hAnsi="Cambria" w:cstheme="minorHAnsi"/>
          <w:sz w:val="24"/>
          <w:szCs w:val="24"/>
        </w:rPr>
        <w:t>predavanja</w:t>
      </w:r>
      <w:r w:rsidR="00D06484" w:rsidRPr="00413096">
        <w:rPr>
          <w:rFonts w:ascii="Cambria" w:hAnsi="Cambria" w:cstheme="minorHAnsi"/>
          <w:sz w:val="24"/>
          <w:szCs w:val="24"/>
        </w:rPr>
        <w:t xml:space="preserve"> </w:t>
      </w:r>
      <w:r w:rsidR="00EA249B" w:rsidRPr="00413096">
        <w:rPr>
          <w:rFonts w:ascii="Cambria" w:hAnsi="Cambria" w:cstheme="minorHAnsi"/>
          <w:sz w:val="24"/>
          <w:szCs w:val="24"/>
        </w:rPr>
        <w:t>n</w:t>
      </w:r>
      <w:r w:rsidR="00D06484" w:rsidRPr="00413096">
        <w:rPr>
          <w:rFonts w:ascii="Cambria" w:hAnsi="Cambria" w:cstheme="minorHAnsi"/>
          <w:sz w:val="24"/>
          <w:szCs w:val="24"/>
        </w:rPr>
        <w:t>i edukativn</w:t>
      </w:r>
      <w:r w:rsidR="00EA249B" w:rsidRPr="00413096">
        <w:rPr>
          <w:rFonts w:ascii="Cambria" w:hAnsi="Cambria" w:cstheme="minorHAnsi"/>
          <w:sz w:val="24"/>
          <w:szCs w:val="24"/>
        </w:rPr>
        <w:t>e radionice</w:t>
      </w:r>
      <w:r w:rsidR="001923F9" w:rsidRPr="00413096">
        <w:rPr>
          <w:rFonts w:ascii="Cambria" w:hAnsi="Cambria" w:cstheme="minorHAnsi"/>
          <w:sz w:val="24"/>
          <w:szCs w:val="24"/>
        </w:rPr>
        <w:t xml:space="preserve"> za poljoprivrednike</w:t>
      </w:r>
      <w:r w:rsidR="00CD5A3A" w:rsidRPr="00413096">
        <w:rPr>
          <w:rFonts w:ascii="Cambria" w:hAnsi="Cambria" w:cstheme="minorHAnsi"/>
          <w:sz w:val="24"/>
          <w:szCs w:val="24"/>
        </w:rPr>
        <w:t xml:space="preserve"> na temu uzimanja uzoraka tla za kemijsku analizu te prerada voća.</w:t>
      </w:r>
    </w:p>
    <w:p w14:paraId="2E26157D" w14:textId="77777777" w:rsidR="001F424B" w:rsidRPr="00413096" w:rsidRDefault="001F424B" w:rsidP="00D06484">
      <w:pPr>
        <w:pStyle w:val="Bezproreda"/>
        <w:jc w:val="both"/>
        <w:rPr>
          <w:rFonts w:ascii="Cambria" w:hAnsi="Cambria" w:cstheme="minorHAnsi"/>
          <w:sz w:val="24"/>
          <w:szCs w:val="24"/>
        </w:rPr>
      </w:pPr>
    </w:p>
    <w:p w14:paraId="061323F8" w14:textId="77777777" w:rsidR="00D06484" w:rsidRPr="00413096" w:rsidRDefault="00D06484" w:rsidP="00D06484">
      <w:pPr>
        <w:pStyle w:val="Bezproreda"/>
        <w:jc w:val="both"/>
        <w:rPr>
          <w:rFonts w:ascii="Cambria" w:hAnsi="Cambria" w:cstheme="minorHAnsi"/>
          <w:b/>
          <w:bCs/>
          <w:sz w:val="24"/>
          <w:szCs w:val="24"/>
        </w:rPr>
      </w:pPr>
      <w:r w:rsidRPr="00413096">
        <w:rPr>
          <w:rFonts w:ascii="Cambria" w:hAnsi="Cambria" w:cstheme="minorHAnsi"/>
          <w:b/>
          <w:bCs/>
          <w:sz w:val="24"/>
          <w:szCs w:val="24"/>
        </w:rPr>
        <w:t>III. PRIMJENA MJERA ZA UREĐIVANJE I ODRŽAVANJE POLJOPRIVREDNIH RUDINA</w:t>
      </w:r>
    </w:p>
    <w:p w14:paraId="2757A67B" w14:textId="77777777" w:rsidR="00A96B11" w:rsidRPr="00413096" w:rsidRDefault="00A96B11" w:rsidP="00D06484">
      <w:pPr>
        <w:pStyle w:val="Bezproreda"/>
        <w:jc w:val="both"/>
        <w:rPr>
          <w:rFonts w:ascii="Cambria" w:hAnsi="Cambria" w:cstheme="minorHAnsi"/>
          <w:b/>
          <w:bCs/>
          <w:sz w:val="24"/>
          <w:szCs w:val="24"/>
        </w:rPr>
      </w:pPr>
    </w:p>
    <w:p w14:paraId="6E280FFA" w14:textId="27BA77AF" w:rsidR="002211FF" w:rsidRPr="00413096" w:rsidRDefault="00D06484" w:rsidP="002211FF">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Održavanje </w:t>
      </w:r>
      <w:r w:rsidR="0046435B" w:rsidRPr="00413096">
        <w:rPr>
          <w:rFonts w:ascii="Cambria" w:hAnsi="Cambria" w:cstheme="minorHAnsi"/>
          <w:sz w:val="24"/>
          <w:szCs w:val="24"/>
        </w:rPr>
        <w:t xml:space="preserve">živica i međa te </w:t>
      </w:r>
      <w:r w:rsidRPr="00413096">
        <w:rPr>
          <w:rFonts w:ascii="Cambria" w:hAnsi="Cambria" w:cstheme="minorHAnsi"/>
          <w:sz w:val="24"/>
          <w:szCs w:val="24"/>
        </w:rPr>
        <w:t xml:space="preserve">poljskih putova </w:t>
      </w:r>
      <w:r w:rsidR="002211FF" w:rsidRPr="00413096">
        <w:rPr>
          <w:rFonts w:ascii="Cambria" w:hAnsi="Cambria" w:cstheme="minorHAnsi"/>
          <w:sz w:val="24"/>
          <w:szCs w:val="24"/>
        </w:rPr>
        <w:t xml:space="preserve">uredno </w:t>
      </w:r>
      <w:r w:rsidRPr="00413096">
        <w:rPr>
          <w:rFonts w:ascii="Cambria" w:hAnsi="Cambria" w:cstheme="minorHAnsi"/>
          <w:sz w:val="24"/>
          <w:szCs w:val="24"/>
        </w:rPr>
        <w:t>provod</w:t>
      </w:r>
      <w:r w:rsidR="002211FF" w:rsidRPr="00413096">
        <w:rPr>
          <w:rFonts w:ascii="Cambria" w:hAnsi="Cambria" w:cstheme="minorHAnsi"/>
          <w:sz w:val="24"/>
          <w:szCs w:val="24"/>
        </w:rPr>
        <w:t>e vlasnici i posjednici poljoprivrednog zemljišta, te održavaju međe.</w:t>
      </w:r>
    </w:p>
    <w:p w14:paraId="08F2D961" w14:textId="1294D9A3" w:rsidR="00D06484" w:rsidRPr="00413096" w:rsidRDefault="00D06484" w:rsidP="00D06484">
      <w:pPr>
        <w:pStyle w:val="Bezproreda"/>
        <w:jc w:val="both"/>
        <w:rPr>
          <w:rFonts w:ascii="Cambria" w:hAnsi="Cambria" w:cstheme="minorHAnsi"/>
          <w:sz w:val="24"/>
          <w:szCs w:val="24"/>
        </w:rPr>
      </w:pPr>
      <w:r w:rsidRPr="00413096">
        <w:rPr>
          <w:rFonts w:ascii="Cambria" w:hAnsi="Cambria" w:cstheme="minorHAnsi"/>
          <w:sz w:val="24"/>
          <w:szCs w:val="24"/>
        </w:rPr>
        <w:tab/>
        <w:t xml:space="preserve">Uređenje i održavanje kanala </w:t>
      </w:r>
      <w:r w:rsidR="00742C99" w:rsidRPr="00413096">
        <w:rPr>
          <w:rFonts w:ascii="Cambria" w:hAnsi="Cambria" w:cstheme="minorHAnsi"/>
          <w:sz w:val="24"/>
          <w:szCs w:val="24"/>
        </w:rPr>
        <w:t>provode vlasnici poljoprivrednih zemljišta.</w:t>
      </w:r>
    </w:p>
    <w:p w14:paraId="2C9CDC73" w14:textId="065243CA" w:rsidR="00742C99" w:rsidRPr="00413096" w:rsidRDefault="00D06484" w:rsidP="00D06484">
      <w:pPr>
        <w:pStyle w:val="Bezproreda"/>
        <w:jc w:val="both"/>
        <w:rPr>
          <w:rFonts w:ascii="Cambria" w:hAnsi="Cambria" w:cstheme="minorHAnsi"/>
          <w:sz w:val="24"/>
          <w:szCs w:val="24"/>
        </w:rPr>
      </w:pPr>
      <w:r w:rsidRPr="00413096">
        <w:rPr>
          <w:rFonts w:ascii="Cambria" w:hAnsi="Cambria" w:cstheme="minorHAnsi"/>
          <w:sz w:val="24"/>
          <w:szCs w:val="24"/>
        </w:rPr>
        <w:tab/>
        <w:t>Vezano uz sprječavanje zasjenjivanja susjednih parcela na kojima se vrši poljoprivredna proizvodnja, vlasnici su se uglavnom pridržavali istoga te nisu sadili visoko raslinje neposredno uz među, što im je uz dugogodišnje bavljenje poljoprivrednom proizvodnjom poznato od ranije.</w:t>
      </w:r>
    </w:p>
    <w:p w14:paraId="072684EF" w14:textId="77777777" w:rsidR="00742C99" w:rsidRPr="00413096" w:rsidRDefault="00742C99" w:rsidP="00D06484">
      <w:pPr>
        <w:pStyle w:val="Bezproreda"/>
        <w:jc w:val="both"/>
        <w:rPr>
          <w:rFonts w:ascii="Cambria" w:hAnsi="Cambria" w:cstheme="minorHAnsi"/>
          <w:sz w:val="24"/>
          <w:szCs w:val="24"/>
        </w:rPr>
      </w:pPr>
    </w:p>
    <w:p w14:paraId="38BB5B4E" w14:textId="77777777" w:rsidR="00742C99" w:rsidRPr="00413096" w:rsidRDefault="00742C99" w:rsidP="00D06484">
      <w:pPr>
        <w:pStyle w:val="Bezproreda"/>
        <w:jc w:val="both"/>
        <w:rPr>
          <w:rFonts w:ascii="Cambria" w:hAnsi="Cambria" w:cstheme="minorHAnsi"/>
          <w:sz w:val="24"/>
          <w:szCs w:val="24"/>
        </w:rPr>
      </w:pPr>
    </w:p>
    <w:p w14:paraId="573F41FD" w14:textId="77777777" w:rsidR="00742C99" w:rsidRPr="00413096" w:rsidRDefault="00742C99" w:rsidP="00D06484">
      <w:pPr>
        <w:pStyle w:val="Bezproreda"/>
        <w:jc w:val="both"/>
        <w:rPr>
          <w:rFonts w:ascii="Cambria" w:hAnsi="Cambria" w:cstheme="minorHAnsi"/>
          <w:sz w:val="24"/>
          <w:szCs w:val="24"/>
        </w:rPr>
      </w:pPr>
    </w:p>
    <w:p w14:paraId="387E340F" w14:textId="77777777" w:rsidR="00742C99" w:rsidRPr="00413096" w:rsidRDefault="00742C99" w:rsidP="00D06484">
      <w:pPr>
        <w:pStyle w:val="Bezproreda"/>
        <w:jc w:val="both"/>
        <w:rPr>
          <w:rFonts w:ascii="Cambria" w:hAnsi="Cambria" w:cstheme="minorHAnsi"/>
          <w:sz w:val="24"/>
          <w:szCs w:val="24"/>
        </w:rPr>
      </w:pPr>
    </w:p>
    <w:p w14:paraId="3F402ECF" w14:textId="77777777" w:rsidR="00863956" w:rsidRPr="00413096" w:rsidRDefault="00863956" w:rsidP="00863956">
      <w:pPr>
        <w:pStyle w:val="Bezproreda"/>
        <w:jc w:val="both"/>
        <w:rPr>
          <w:rFonts w:ascii="Cambria" w:hAnsi="Cambria" w:cstheme="minorHAnsi"/>
          <w:sz w:val="24"/>
          <w:szCs w:val="24"/>
        </w:rPr>
      </w:pPr>
    </w:p>
    <w:p w14:paraId="1C508F6C" w14:textId="77777777" w:rsidR="00863956" w:rsidRPr="00413096" w:rsidRDefault="00863956" w:rsidP="00863956">
      <w:pPr>
        <w:pStyle w:val="Bezproreda"/>
        <w:jc w:val="both"/>
        <w:rPr>
          <w:rFonts w:ascii="Cambria" w:hAnsi="Cambria" w:cstheme="minorHAnsi"/>
          <w:b/>
          <w:sz w:val="24"/>
          <w:szCs w:val="24"/>
        </w:rPr>
      </w:pPr>
      <w:r w:rsidRPr="00413096">
        <w:rPr>
          <w:rFonts w:ascii="Cambria" w:hAnsi="Cambria" w:cstheme="minorHAnsi"/>
          <w:b/>
          <w:sz w:val="24"/>
          <w:szCs w:val="24"/>
        </w:rPr>
        <w:t>IV. PRIMJENA MJERA ZAŠTITE OD POŽARA</w:t>
      </w:r>
    </w:p>
    <w:p w14:paraId="599ADC01" w14:textId="77777777" w:rsidR="00F444CA" w:rsidRPr="00413096" w:rsidRDefault="00F444CA" w:rsidP="00863956">
      <w:pPr>
        <w:pStyle w:val="Bezproreda"/>
        <w:jc w:val="both"/>
        <w:rPr>
          <w:rFonts w:ascii="Cambria" w:hAnsi="Cambria" w:cstheme="minorHAnsi"/>
          <w:b/>
          <w:sz w:val="24"/>
          <w:szCs w:val="24"/>
        </w:rPr>
      </w:pPr>
    </w:p>
    <w:p w14:paraId="24F6EDED" w14:textId="77777777" w:rsidR="00F444CA" w:rsidRPr="00413096" w:rsidRDefault="00F444CA" w:rsidP="00F444CA">
      <w:pPr>
        <w:pStyle w:val="Odlomakpopisa"/>
        <w:spacing w:line="240" w:lineRule="auto"/>
        <w:ind w:left="0" w:firstLine="708"/>
        <w:jc w:val="both"/>
        <w:rPr>
          <w:rFonts w:ascii="Cambria" w:hAnsi="Cambria" w:cstheme="minorHAnsi"/>
          <w:sz w:val="24"/>
          <w:szCs w:val="24"/>
        </w:rPr>
      </w:pPr>
      <w:r w:rsidRPr="00413096">
        <w:rPr>
          <w:rFonts w:ascii="Cambria" w:hAnsi="Cambria" w:cstheme="minorHAnsi"/>
          <w:sz w:val="24"/>
          <w:szCs w:val="24"/>
        </w:rPr>
        <w:t xml:space="preserve">O spaljivanju korova, trava, raslinja i drugog otpadnog materijala biljnog podrijetla na poljoprivrednom zemljištu izvršitelji spaljivanja dužni su, prije početka spaljivanja, obavijestiti najbližu vatrogasnu postrojbu na čijem području vrše spaljivanje. </w:t>
      </w:r>
    </w:p>
    <w:p w14:paraId="30127597" w14:textId="77EAE142" w:rsidR="00F444CA" w:rsidRPr="00413096" w:rsidRDefault="00742C99" w:rsidP="00F444CA">
      <w:pPr>
        <w:pStyle w:val="Odlomakpopisa"/>
        <w:spacing w:line="240" w:lineRule="auto"/>
        <w:ind w:left="0" w:firstLine="708"/>
        <w:jc w:val="both"/>
        <w:rPr>
          <w:rFonts w:ascii="Cambria" w:hAnsi="Cambria" w:cstheme="minorHAnsi"/>
          <w:sz w:val="24"/>
          <w:szCs w:val="24"/>
        </w:rPr>
      </w:pPr>
      <w:r w:rsidRPr="00413096">
        <w:rPr>
          <w:rFonts w:ascii="Cambria" w:hAnsi="Cambria" w:cstheme="minorHAnsi"/>
          <w:sz w:val="24"/>
          <w:szCs w:val="24"/>
        </w:rPr>
        <w:t xml:space="preserve">Od 01. lipnja do 31. listopada paljenje je zabranjeno o čemu se stanovništvo Općine obavještava putem Internet i </w:t>
      </w:r>
      <w:proofErr w:type="spellStart"/>
      <w:r w:rsidRPr="00413096">
        <w:rPr>
          <w:rFonts w:ascii="Cambria" w:hAnsi="Cambria" w:cstheme="minorHAnsi"/>
          <w:sz w:val="24"/>
          <w:szCs w:val="24"/>
        </w:rPr>
        <w:t>facebook</w:t>
      </w:r>
      <w:proofErr w:type="spellEnd"/>
      <w:r w:rsidRPr="00413096">
        <w:rPr>
          <w:rFonts w:ascii="Cambria" w:hAnsi="Cambria" w:cstheme="minorHAnsi"/>
          <w:sz w:val="24"/>
          <w:szCs w:val="24"/>
        </w:rPr>
        <w:t xml:space="preserve"> stranice Općine, te putem letaka na oglasnim pločama diljem Općine.</w:t>
      </w:r>
    </w:p>
    <w:p w14:paraId="4F35E930" w14:textId="77777777" w:rsidR="00D06484" w:rsidRPr="00413096" w:rsidRDefault="00D06484" w:rsidP="00D06484">
      <w:pPr>
        <w:pStyle w:val="Bezproreda"/>
        <w:jc w:val="both"/>
        <w:rPr>
          <w:rFonts w:ascii="Cambria" w:hAnsi="Cambria" w:cstheme="minorHAnsi"/>
          <w:sz w:val="24"/>
          <w:szCs w:val="24"/>
        </w:rPr>
      </w:pPr>
      <w:r w:rsidRPr="00413096">
        <w:rPr>
          <w:rFonts w:ascii="Cambria" w:hAnsi="Cambria" w:cstheme="minorHAnsi"/>
          <w:sz w:val="24"/>
          <w:szCs w:val="24"/>
        </w:rPr>
        <w:tab/>
        <w:t xml:space="preserve"> </w:t>
      </w:r>
    </w:p>
    <w:p w14:paraId="623FAD47" w14:textId="77777777" w:rsidR="00D06484" w:rsidRPr="00413096" w:rsidRDefault="00863956" w:rsidP="00D06484">
      <w:pPr>
        <w:pStyle w:val="Bezproreda"/>
        <w:jc w:val="both"/>
        <w:rPr>
          <w:rFonts w:ascii="Cambria" w:hAnsi="Cambria" w:cstheme="minorHAnsi"/>
          <w:b/>
          <w:sz w:val="24"/>
          <w:szCs w:val="24"/>
        </w:rPr>
      </w:pPr>
      <w:r w:rsidRPr="00413096">
        <w:rPr>
          <w:rFonts w:ascii="Cambria" w:hAnsi="Cambria" w:cstheme="minorHAnsi"/>
          <w:b/>
          <w:sz w:val="24"/>
          <w:szCs w:val="24"/>
        </w:rPr>
        <w:t xml:space="preserve"> </w:t>
      </w:r>
      <w:r w:rsidR="00D06484" w:rsidRPr="00413096">
        <w:rPr>
          <w:rFonts w:ascii="Cambria" w:hAnsi="Cambria" w:cstheme="minorHAnsi"/>
          <w:b/>
          <w:sz w:val="24"/>
          <w:szCs w:val="24"/>
        </w:rPr>
        <w:t xml:space="preserve">V. ZAKLJUČAK </w:t>
      </w:r>
    </w:p>
    <w:p w14:paraId="3FE76AA3" w14:textId="77777777" w:rsidR="00D06484" w:rsidRPr="00413096" w:rsidRDefault="00D06484" w:rsidP="00D06484">
      <w:pPr>
        <w:pStyle w:val="Bezproreda"/>
        <w:jc w:val="both"/>
        <w:rPr>
          <w:rFonts w:ascii="Cambria" w:hAnsi="Cambria" w:cstheme="minorHAnsi"/>
          <w:sz w:val="24"/>
          <w:szCs w:val="24"/>
        </w:rPr>
      </w:pPr>
    </w:p>
    <w:p w14:paraId="2BF2D3FF" w14:textId="371E9E19" w:rsidR="00D06484" w:rsidRPr="00413096" w:rsidRDefault="00D06484" w:rsidP="003627A4">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Područje Općine je u najvećem dijelu pokriveno zelenim obradivim površinama dok </w:t>
      </w:r>
      <w:r w:rsidR="00F53AB3" w:rsidRPr="00413096">
        <w:rPr>
          <w:rFonts w:ascii="Cambria" w:hAnsi="Cambria" w:cstheme="minorHAnsi"/>
          <w:sz w:val="24"/>
          <w:szCs w:val="24"/>
        </w:rPr>
        <w:t>jedan dio</w:t>
      </w:r>
      <w:r w:rsidRPr="00413096">
        <w:rPr>
          <w:rFonts w:ascii="Cambria" w:hAnsi="Cambria" w:cstheme="minorHAnsi"/>
          <w:sz w:val="24"/>
          <w:szCs w:val="24"/>
        </w:rPr>
        <w:t xml:space="preserve"> po</w:t>
      </w:r>
      <w:r w:rsidR="00F335DD" w:rsidRPr="00413096">
        <w:rPr>
          <w:rFonts w:ascii="Cambria" w:hAnsi="Cambria" w:cstheme="minorHAnsi"/>
          <w:sz w:val="24"/>
          <w:szCs w:val="24"/>
        </w:rPr>
        <w:t>krivaju šumske površine. Općina</w:t>
      </w:r>
      <w:r w:rsidRPr="00413096">
        <w:rPr>
          <w:rFonts w:ascii="Cambria" w:hAnsi="Cambria" w:cstheme="minorHAnsi"/>
          <w:sz w:val="24"/>
          <w:szCs w:val="24"/>
        </w:rPr>
        <w:t xml:space="preserve"> nastoji, prije svega aktivnim mjerama, potaknuti vlasnike i posjednike zemljišta na njihovo redovito obrađivanje i sprečavanje njihove zakorovljenosti. </w:t>
      </w:r>
    </w:p>
    <w:p w14:paraId="1DBB9CE1" w14:textId="4BA5AF3E" w:rsidR="00D06484" w:rsidRPr="00413096" w:rsidRDefault="00D06484" w:rsidP="003627A4">
      <w:pPr>
        <w:pStyle w:val="Bezproreda"/>
        <w:ind w:firstLine="708"/>
        <w:jc w:val="both"/>
        <w:rPr>
          <w:rFonts w:ascii="Cambria" w:hAnsi="Cambria" w:cstheme="minorHAnsi"/>
          <w:sz w:val="24"/>
          <w:szCs w:val="24"/>
        </w:rPr>
      </w:pPr>
      <w:r w:rsidRPr="00413096">
        <w:rPr>
          <w:rFonts w:ascii="Cambria" w:hAnsi="Cambria" w:cstheme="minorHAnsi"/>
          <w:sz w:val="24"/>
          <w:szCs w:val="24"/>
        </w:rPr>
        <w:t>Komunalni redar</w:t>
      </w:r>
      <w:r w:rsidR="00742C99" w:rsidRPr="00413096">
        <w:rPr>
          <w:rFonts w:ascii="Cambria" w:hAnsi="Cambria" w:cstheme="minorHAnsi"/>
          <w:sz w:val="24"/>
          <w:szCs w:val="24"/>
        </w:rPr>
        <w:t xml:space="preserve"> </w:t>
      </w:r>
      <w:r w:rsidR="00F53AB3" w:rsidRPr="00413096">
        <w:rPr>
          <w:rFonts w:ascii="Cambria" w:hAnsi="Cambria" w:cstheme="minorHAnsi"/>
          <w:sz w:val="24"/>
          <w:szCs w:val="24"/>
        </w:rPr>
        <w:t>i pri kraju godine</w:t>
      </w:r>
      <w:r w:rsidR="00742C99" w:rsidRPr="00413096">
        <w:rPr>
          <w:rFonts w:ascii="Cambria" w:hAnsi="Cambria" w:cstheme="minorHAnsi"/>
          <w:sz w:val="24"/>
          <w:szCs w:val="24"/>
        </w:rPr>
        <w:t xml:space="preserve"> </w:t>
      </w:r>
      <w:r w:rsidR="009B5E95" w:rsidRPr="00413096">
        <w:rPr>
          <w:rFonts w:ascii="Cambria" w:hAnsi="Cambria" w:cstheme="minorHAnsi"/>
          <w:sz w:val="24"/>
          <w:szCs w:val="24"/>
        </w:rPr>
        <w:t>zaposlen je službenik prometni</w:t>
      </w:r>
      <w:r w:rsidR="00742C99" w:rsidRPr="00413096">
        <w:rPr>
          <w:rFonts w:ascii="Cambria" w:hAnsi="Cambria" w:cstheme="minorHAnsi"/>
          <w:sz w:val="24"/>
          <w:szCs w:val="24"/>
        </w:rPr>
        <w:t xml:space="preserve"> redar</w:t>
      </w:r>
      <w:r w:rsidR="009B5E95" w:rsidRPr="00413096">
        <w:rPr>
          <w:rFonts w:ascii="Cambria" w:hAnsi="Cambria" w:cstheme="minorHAnsi"/>
          <w:sz w:val="24"/>
          <w:szCs w:val="24"/>
        </w:rPr>
        <w:t xml:space="preserve"> koji </w:t>
      </w:r>
      <w:r w:rsidR="00413096" w:rsidRPr="00413096">
        <w:rPr>
          <w:rFonts w:ascii="Cambria" w:hAnsi="Cambria" w:cstheme="minorHAnsi"/>
          <w:sz w:val="24"/>
          <w:szCs w:val="24"/>
        </w:rPr>
        <w:t xml:space="preserve">će </w:t>
      </w:r>
      <w:r w:rsidRPr="00413096">
        <w:rPr>
          <w:rFonts w:ascii="Cambria" w:hAnsi="Cambria" w:cstheme="minorHAnsi"/>
          <w:sz w:val="24"/>
          <w:szCs w:val="24"/>
        </w:rPr>
        <w:t>kontinuirano nastaviti pratiti provođenje agrotehničkih mjera</w:t>
      </w:r>
      <w:r w:rsidR="00CE454C" w:rsidRPr="00413096">
        <w:rPr>
          <w:rFonts w:ascii="Cambria" w:hAnsi="Cambria" w:cstheme="minorHAnsi"/>
          <w:sz w:val="24"/>
          <w:szCs w:val="24"/>
        </w:rPr>
        <w:t xml:space="preserve"> u poljoprivredi </w:t>
      </w:r>
      <w:r w:rsidRPr="00413096">
        <w:rPr>
          <w:rFonts w:ascii="Cambria" w:hAnsi="Cambria" w:cstheme="minorHAnsi"/>
          <w:sz w:val="24"/>
          <w:szCs w:val="24"/>
        </w:rPr>
        <w:t xml:space="preserve"> i mjera za uređivanje i održavanje poljoprivrednih rudina na području Općine. </w:t>
      </w:r>
    </w:p>
    <w:p w14:paraId="417E22E7" w14:textId="1D36F837" w:rsidR="00D06484" w:rsidRPr="00413096" w:rsidRDefault="00D06484" w:rsidP="003627A4">
      <w:pPr>
        <w:pStyle w:val="Bezproreda"/>
        <w:ind w:firstLine="708"/>
        <w:jc w:val="both"/>
        <w:rPr>
          <w:rFonts w:ascii="Cambria" w:hAnsi="Cambria" w:cstheme="minorHAnsi"/>
          <w:sz w:val="24"/>
          <w:szCs w:val="24"/>
        </w:rPr>
      </w:pPr>
      <w:r w:rsidRPr="00413096">
        <w:rPr>
          <w:rFonts w:ascii="Cambria" w:hAnsi="Cambria" w:cstheme="minorHAnsi"/>
          <w:sz w:val="24"/>
          <w:szCs w:val="24"/>
        </w:rPr>
        <w:t xml:space="preserve">Ovo Izvješće objavit će se </w:t>
      </w:r>
      <w:r w:rsidR="005A1EF3" w:rsidRPr="008E5854">
        <w:rPr>
          <w:rFonts w:ascii="Cambria" w:hAnsi="Cambria" w:cs="Times New Roman"/>
          <w:iCs/>
          <w:sz w:val="24"/>
        </w:rPr>
        <w:t xml:space="preserve">Službenom vjesniku Općine Stari Jankovci </w:t>
      </w:r>
      <w:r w:rsidR="005A1EF3">
        <w:rPr>
          <w:rFonts w:ascii="Cambria" w:hAnsi="Cambria" w:cs="Times New Roman"/>
          <w:iCs/>
          <w:sz w:val="24"/>
        </w:rPr>
        <w:t xml:space="preserve">i </w:t>
      </w:r>
      <w:r w:rsidRPr="00413096">
        <w:rPr>
          <w:rFonts w:ascii="Cambria" w:hAnsi="Cambria" w:cstheme="minorHAnsi"/>
          <w:sz w:val="24"/>
          <w:szCs w:val="24"/>
        </w:rPr>
        <w:t xml:space="preserve">na </w:t>
      </w:r>
      <w:r w:rsidR="00413096" w:rsidRPr="00413096">
        <w:rPr>
          <w:rFonts w:ascii="Cambria" w:hAnsi="Cambria" w:cstheme="minorHAnsi"/>
          <w:sz w:val="24"/>
          <w:szCs w:val="24"/>
        </w:rPr>
        <w:t>mrežnoj</w:t>
      </w:r>
      <w:r w:rsidRPr="00413096">
        <w:rPr>
          <w:rFonts w:ascii="Cambria" w:hAnsi="Cambria" w:cstheme="minorHAnsi"/>
          <w:sz w:val="24"/>
          <w:szCs w:val="24"/>
        </w:rPr>
        <w:t xml:space="preserve"> stranic</w:t>
      </w:r>
      <w:r w:rsidR="00413096" w:rsidRPr="00413096">
        <w:rPr>
          <w:rFonts w:ascii="Cambria" w:hAnsi="Cambria" w:cstheme="minorHAnsi"/>
          <w:sz w:val="24"/>
          <w:szCs w:val="24"/>
        </w:rPr>
        <w:t xml:space="preserve">i </w:t>
      </w:r>
      <w:r w:rsidRPr="00413096">
        <w:rPr>
          <w:rFonts w:ascii="Cambria" w:hAnsi="Cambria" w:cstheme="minorHAnsi"/>
          <w:sz w:val="24"/>
          <w:szCs w:val="24"/>
        </w:rPr>
        <w:t xml:space="preserve">Općine </w:t>
      </w:r>
      <w:r w:rsidR="00255154" w:rsidRPr="00413096">
        <w:rPr>
          <w:rFonts w:ascii="Cambria" w:hAnsi="Cambria" w:cstheme="minorHAnsi"/>
          <w:sz w:val="24"/>
          <w:szCs w:val="24"/>
        </w:rPr>
        <w:t>S</w:t>
      </w:r>
      <w:r w:rsidR="00742C99" w:rsidRPr="00413096">
        <w:rPr>
          <w:rFonts w:ascii="Cambria" w:hAnsi="Cambria" w:cstheme="minorHAnsi"/>
          <w:sz w:val="24"/>
          <w:szCs w:val="24"/>
        </w:rPr>
        <w:t>tari Jankovci</w:t>
      </w:r>
      <w:r w:rsidR="00413096" w:rsidRPr="00413096">
        <w:rPr>
          <w:rFonts w:ascii="Cambria" w:hAnsi="Cambria" w:cstheme="minorHAnsi"/>
          <w:sz w:val="24"/>
          <w:szCs w:val="24"/>
        </w:rPr>
        <w:t xml:space="preserve">  www</w:t>
      </w:r>
      <w:r w:rsidRPr="00413096">
        <w:rPr>
          <w:rFonts w:ascii="Cambria" w:hAnsi="Cambria" w:cstheme="minorHAnsi"/>
          <w:sz w:val="24"/>
          <w:szCs w:val="24"/>
        </w:rPr>
        <w:t>.</w:t>
      </w:r>
      <w:r w:rsidR="00413096" w:rsidRPr="00413096">
        <w:rPr>
          <w:rFonts w:ascii="Cambria" w:hAnsi="Cambria" w:cstheme="minorHAnsi"/>
          <w:sz w:val="24"/>
          <w:szCs w:val="24"/>
        </w:rPr>
        <w:t>o-jankovci.hr.</w:t>
      </w:r>
    </w:p>
    <w:p w14:paraId="1F0DD67B" w14:textId="77777777" w:rsidR="00D06484" w:rsidRPr="00413096" w:rsidRDefault="00D06484" w:rsidP="00D06484">
      <w:pPr>
        <w:pStyle w:val="Bezproreda"/>
        <w:jc w:val="both"/>
        <w:rPr>
          <w:rFonts w:ascii="Cambria" w:hAnsi="Cambria" w:cstheme="minorHAnsi"/>
          <w:sz w:val="24"/>
          <w:szCs w:val="24"/>
        </w:rPr>
      </w:pPr>
    </w:p>
    <w:p w14:paraId="589C874E" w14:textId="77777777" w:rsidR="00D06484" w:rsidRPr="00413096" w:rsidRDefault="00D06484" w:rsidP="00D06484">
      <w:pPr>
        <w:pStyle w:val="Bezproreda"/>
        <w:jc w:val="both"/>
        <w:rPr>
          <w:rFonts w:ascii="Cambria" w:hAnsi="Cambria" w:cstheme="minorHAnsi"/>
          <w:sz w:val="24"/>
          <w:szCs w:val="24"/>
        </w:rPr>
      </w:pPr>
    </w:p>
    <w:p w14:paraId="4A7F6DFF" w14:textId="77777777" w:rsidR="00D06484" w:rsidRPr="00413096" w:rsidRDefault="00D06484" w:rsidP="00D06484">
      <w:pPr>
        <w:pStyle w:val="Bezproreda"/>
        <w:jc w:val="both"/>
        <w:rPr>
          <w:rFonts w:ascii="Cambria" w:hAnsi="Cambria" w:cstheme="minorHAnsi"/>
          <w:sz w:val="24"/>
          <w:szCs w:val="24"/>
        </w:rPr>
      </w:pPr>
    </w:p>
    <w:p w14:paraId="15ABAE59" w14:textId="3E51CC3F" w:rsidR="00C4302A" w:rsidRPr="00413096" w:rsidRDefault="00D06484" w:rsidP="00C4302A">
      <w:pPr>
        <w:pStyle w:val="Bezproreda"/>
        <w:jc w:val="both"/>
        <w:rPr>
          <w:rFonts w:ascii="Cambria" w:hAnsi="Cambria" w:cstheme="minorHAnsi"/>
          <w:sz w:val="24"/>
          <w:szCs w:val="24"/>
        </w:rPr>
      </w:pPr>
      <w:r w:rsidRPr="00413096">
        <w:rPr>
          <w:rFonts w:ascii="Cambria" w:hAnsi="Cambria" w:cstheme="minorHAnsi"/>
          <w:sz w:val="24"/>
          <w:szCs w:val="24"/>
        </w:rPr>
        <w:tab/>
      </w:r>
      <w:r w:rsidRPr="00413096">
        <w:rPr>
          <w:rFonts w:ascii="Cambria" w:hAnsi="Cambria" w:cstheme="minorHAnsi"/>
          <w:sz w:val="24"/>
          <w:szCs w:val="24"/>
        </w:rPr>
        <w:tab/>
      </w:r>
      <w:r w:rsidRPr="00413096">
        <w:rPr>
          <w:rFonts w:ascii="Cambria" w:hAnsi="Cambria" w:cstheme="minorHAnsi"/>
          <w:sz w:val="24"/>
          <w:szCs w:val="24"/>
        </w:rPr>
        <w:tab/>
      </w:r>
      <w:r w:rsidRPr="00413096">
        <w:rPr>
          <w:rFonts w:ascii="Cambria" w:hAnsi="Cambria" w:cstheme="minorHAnsi"/>
          <w:sz w:val="24"/>
          <w:szCs w:val="24"/>
        </w:rPr>
        <w:tab/>
      </w:r>
      <w:r w:rsidRPr="00413096">
        <w:rPr>
          <w:rFonts w:ascii="Cambria" w:hAnsi="Cambria" w:cstheme="minorHAnsi"/>
          <w:sz w:val="24"/>
          <w:szCs w:val="24"/>
        </w:rPr>
        <w:tab/>
      </w:r>
      <w:r w:rsidR="003627A4" w:rsidRPr="00413096">
        <w:rPr>
          <w:rFonts w:ascii="Cambria" w:hAnsi="Cambria" w:cstheme="minorHAnsi"/>
          <w:sz w:val="24"/>
          <w:szCs w:val="24"/>
        </w:rPr>
        <w:tab/>
      </w:r>
      <w:r w:rsidR="003627A4" w:rsidRPr="00413096">
        <w:rPr>
          <w:rFonts w:ascii="Cambria" w:hAnsi="Cambria" w:cstheme="minorHAnsi"/>
          <w:sz w:val="24"/>
          <w:szCs w:val="24"/>
        </w:rPr>
        <w:tab/>
      </w:r>
      <w:r w:rsidR="003627A4" w:rsidRPr="00413096">
        <w:rPr>
          <w:rFonts w:ascii="Cambria" w:hAnsi="Cambria" w:cstheme="minorHAnsi"/>
          <w:sz w:val="24"/>
          <w:szCs w:val="24"/>
        </w:rPr>
        <w:tab/>
      </w:r>
      <w:r w:rsidRPr="00413096">
        <w:rPr>
          <w:rFonts w:ascii="Cambria" w:hAnsi="Cambria" w:cstheme="minorHAnsi"/>
          <w:b/>
          <w:sz w:val="24"/>
          <w:szCs w:val="24"/>
        </w:rPr>
        <w:t xml:space="preserve"> </w:t>
      </w:r>
    </w:p>
    <w:p w14:paraId="5F71385D" w14:textId="77777777" w:rsidR="00413096" w:rsidRPr="006263E9" w:rsidRDefault="00413096" w:rsidP="00413096">
      <w:pPr>
        <w:jc w:val="right"/>
        <w:rPr>
          <w:rFonts w:ascii="Cambria" w:hAnsi="Cambria"/>
          <w:sz w:val="24"/>
        </w:rPr>
      </w:pPr>
      <w:r w:rsidRPr="006263E9">
        <w:rPr>
          <w:rFonts w:ascii="Cambria" w:hAnsi="Cambria"/>
          <w:sz w:val="24"/>
        </w:rPr>
        <w:t xml:space="preserve">Predsjednik Općinskog vijeća </w:t>
      </w:r>
    </w:p>
    <w:p w14:paraId="764C5695" w14:textId="41C195A6" w:rsidR="0046746C" w:rsidRPr="00413096" w:rsidRDefault="00413096" w:rsidP="00413096">
      <w:pPr>
        <w:pStyle w:val="Bezproreda"/>
        <w:jc w:val="right"/>
        <w:rPr>
          <w:rFonts w:ascii="Cambria" w:hAnsi="Cambria" w:cstheme="minorHAnsi"/>
          <w:sz w:val="24"/>
          <w:szCs w:val="24"/>
        </w:rPr>
      </w:pPr>
      <w:r w:rsidRPr="006263E9">
        <w:rPr>
          <w:rFonts w:ascii="Cambria" w:hAnsi="Cambria"/>
          <w:sz w:val="24"/>
        </w:rPr>
        <w:t>Boris Dragičević,</w:t>
      </w:r>
      <w:r>
        <w:rPr>
          <w:rFonts w:ascii="Cambria" w:hAnsi="Cambria"/>
          <w:sz w:val="24"/>
        </w:rPr>
        <w:t xml:space="preserve"> </w:t>
      </w:r>
      <w:proofErr w:type="spellStart"/>
      <w:r>
        <w:rPr>
          <w:rFonts w:ascii="Cambria" w:hAnsi="Cambria"/>
          <w:sz w:val="24"/>
        </w:rPr>
        <w:t>univ</w:t>
      </w:r>
      <w:proofErr w:type="spellEnd"/>
      <w:r>
        <w:rPr>
          <w:rFonts w:ascii="Cambria" w:hAnsi="Cambria"/>
          <w:sz w:val="24"/>
        </w:rPr>
        <w:t>.</w:t>
      </w:r>
      <w:r w:rsidRPr="006263E9">
        <w:rPr>
          <w:rFonts w:ascii="Cambria" w:hAnsi="Cambria"/>
          <w:sz w:val="24"/>
        </w:rPr>
        <w:t xml:space="preserve"> </w:t>
      </w:r>
      <w:proofErr w:type="spellStart"/>
      <w:r w:rsidRPr="006263E9">
        <w:rPr>
          <w:rFonts w:ascii="Cambria" w:hAnsi="Cambria"/>
          <w:sz w:val="24"/>
        </w:rPr>
        <w:t>bacc.ing.agr</w:t>
      </w:r>
      <w:proofErr w:type="spellEnd"/>
      <w:r>
        <w:rPr>
          <w:rFonts w:ascii="Cambria" w:hAnsi="Cambria"/>
          <w:sz w:val="24"/>
        </w:rPr>
        <w:t>.</w:t>
      </w:r>
    </w:p>
    <w:sectPr w:rsidR="0046746C" w:rsidRPr="00413096" w:rsidSect="00082C42">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E3032" w14:textId="77777777" w:rsidR="00082C42" w:rsidRDefault="00082C42" w:rsidP="00E61AEF">
      <w:pPr>
        <w:spacing w:after="0" w:line="240" w:lineRule="auto"/>
      </w:pPr>
      <w:r>
        <w:separator/>
      </w:r>
    </w:p>
  </w:endnote>
  <w:endnote w:type="continuationSeparator" w:id="0">
    <w:p w14:paraId="6B7F41B7" w14:textId="77777777" w:rsidR="00082C42" w:rsidRDefault="00082C42" w:rsidP="00E61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533D1" w14:textId="77777777" w:rsidR="00082C42" w:rsidRDefault="00082C42" w:rsidP="00E61AEF">
      <w:pPr>
        <w:spacing w:after="0" w:line="240" w:lineRule="auto"/>
      </w:pPr>
      <w:r>
        <w:separator/>
      </w:r>
    </w:p>
  </w:footnote>
  <w:footnote w:type="continuationSeparator" w:id="0">
    <w:p w14:paraId="78965F79" w14:textId="77777777" w:rsidR="00082C42" w:rsidRDefault="00082C42" w:rsidP="00E61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B43C8A"/>
    <w:multiLevelType w:val="hybridMultilevel"/>
    <w:tmpl w:val="6F0237A0"/>
    <w:lvl w:ilvl="0" w:tplc="89341720">
      <w:start w:val="1"/>
      <w:numFmt w:val="bullet"/>
      <w:lvlText w:val=""/>
      <w:lvlJc w:val="left"/>
      <w:pPr>
        <w:ind w:left="928" w:hanging="360"/>
      </w:pPr>
      <w:rPr>
        <w:rFonts w:ascii="Symbol" w:hAnsi="Symbol" w:hint="default"/>
      </w:rPr>
    </w:lvl>
    <w:lvl w:ilvl="1" w:tplc="041A0003" w:tentative="1">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1" w15:restartNumberingAfterBreak="0">
    <w:nsid w:val="14287EE9"/>
    <w:multiLevelType w:val="hybridMultilevel"/>
    <w:tmpl w:val="66F8D79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862435C"/>
    <w:multiLevelType w:val="hybridMultilevel"/>
    <w:tmpl w:val="A41EABA8"/>
    <w:lvl w:ilvl="0" w:tplc="8934172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82155453">
    <w:abstractNumId w:val="2"/>
  </w:num>
  <w:num w:numId="2" w16cid:durableId="2030448502">
    <w:abstractNumId w:val="1"/>
  </w:num>
  <w:num w:numId="3" w16cid:durableId="193685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EBB"/>
    <w:rsid w:val="00016924"/>
    <w:rsid w:val="00041DD2"/>
    <w:rsid w:val="000546A9"/>
    <w:rsid w:val="00064EC1"/>
    <w:rsid w:val="00082C42"/>
    <w:rsid w:val="000C593F"/>
    <w:rsid w:val="00164A8F"/>
    <w:rsid w:val="001923F9"/>
    <w:rsid w:val="001E52DE"/>
    <w:rsid w:val="001F424B"/>
    <w:rsid w:val="002211FF"/>
    <w:rsid w:val="00241116"/>
    <w:rsid w:val="00250C24"/>
    <w:rsid w:val="00255154"/>
    <w:rsid w:val="002F60D3"/>
    <w:rsid w:val="003408D6"/>
    <w:rsid w:val="003414B4"/>
    <w:rsid w:val="003627A4"/>
    <w:rsid w:val="003D0F9B"/>
    <w:rsid w:val="003D36BD"/>
    <w:rsid w:val="003D7025"/>
    <w:rsid w:val="00413096"/>
    <w:rsid w:val="004163D6"/>
    <w:rsid w:val="004556C9"/>
    <w:rsid w:val="00455EBB"/>
    <w:rsid w:val="0046435B"/>
    <w:rsid w:val="0046746C"/>
    <w:rsid w:val="00473695"/>
    <w:rsid w:val="00475B82"/>
    <w:rsid w:val="004C4ED3"/>
    <w:rsid w:val="004D625F"/>
    <w:rsid w:val="00575249"/>
    <w:rsid w:val="005A1EF3"/>
    <w:rsid w:val="0063430E"/>
    <w:rsid w:val="00640283"/>
    <w:rsid w:val="0067444A"/>
    <w:rsid w:val="007101E0"/>
    <w:rsid w:val="00742C99"/>
    <w:rsid w:val="008530F3"/>
    <w:rsid w:val="00863956"/>
    <w:rsid w:val="00887D90"/>
    <w:rsid w:val="00945134"/>
    <w:rsid w:val="00993D95"/>
    <w:rsid w:val="009B5E95"/>
    <w:rsid w:val="00A05CAF"/>
    <w:rsid w:val="00A96B11"/>
    <w:rsid w:val="00C4302A"/>
    <w:rsid w:val="00CD5A3A"/>
    <w:rsid w:val="00CE454C"/>
    <w:rsid w:val="00CF4A2C"/>
    <w:rsid w:val="00D06484"/>
    <w:rsid w:val="00D81F5C"/>
    <w:rsid w:val="00D84849"/>
    <w:rsid w:val="00DA7E09"/>
    <w:rsid w:val="00E61AEF"/>
    <w:rsid w:val="00EA249B"/>
    <w:rsid w:val="00EF70BF"/>
    <w:rsid w:val="00F335DD"/>
    <w:rsid w:val="00F444CA"/>
    <w:rsid w:val="00F53AB3"/>
    <w:rsid w:val="00F97E30"/>
    <w:rsid w:val="00FE0EFB"/>
    <w:rsid w:val="00FF6A8A"/>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3851"/>
  <w15:chartTrackingRefBased/>
  <w15:docId w15:val="{A3C34269-08EF-475E-940B-995034664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EBB"/>
    <w:pPr>
      <w:spacing w:after="200" w:line="276" w:lineRule="auto"/>
    </w:pPr>
    <w:rPr>
      <w:rFonts w:ascii="Calibri" w:eastAsia="Calibri" w:hAnsi="Calibri" w:cs="Times New Roman"/>
    </w:rPr>
  </w:style>
  <w:style w:type="paragraph" w:styleId="Naslov1">
    <w:name w:val="heading 1"/>
    <w:basedOn w:val="Normal"/>
    <w:next w:val="Normal"/>
    <w:link w:val="Naslov1Char"/>
    <w:qFormat/>
    <w:rsid w:val="00E61AEF"/>
    <w:pPr>
      <w:keepNext/>
      <w:spacing w:after="0" w:line="240" w:lineRule="auto"/>
      <w:outlineLvl w:val="0"/>
    </w:pPr>
    <w:rPr>
      <w:rFonts w:ascii="Arial" w:eastAsia="Times New Roman" w:hAnsi="Arial" w:cs="Arial"/>
      <w:b/>
      <w:bCs/>
      <w:i/>
      <w:sz w:val="24"/>
      <w:szCs w:val="24"/>
      <w:lang w:eastAsia="hr-HR"/>
    </w:rPr>
  </w:style>
  <w:style w:type="paragraph" w:styleId="Naslov2">
    <w:name w:val="heading 2"/>
    <w:basedOn w:val="Normal"/>
    <w:next w:val="Normal"/>
    <w:link w:val="Naslov2Char"/>
    <w:qFormat/>
    <w:rsid w:val="00E61AEF"/>
    <w:pPr>
      <w:keepNext/>
      <w:spacing w:after="0" w:line="240" w:lineRule="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55EBB"/>
    <w:pPr>
      <w:spacing w:after="0" w:line="240" w:lineRule="auto"/>
    </w:pPr>
  </w:style>
  <w:style w:type="paragraph" w:styleId="Tekstbalonia">
    <w:name w:val="Balloon Text"/>
    <w:basedOn w:val="Normal"/>
    <w:link w:val="TekstbaloniaChar"/>
    <w:uiPriority w:val="99"/>
    <w:semiHidden/>
    <w:unhideWhenUsed/>
    <w:rsid w:val="001E52D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E52DE"/>
    <w:rPr>
      <w:rFonts w:ascii="Segoe UI" w:eastAsia="Calibri" w:hAnsi="Segoe UI" w:cs="Segoe UI"/>
      <w:sz w:val="18"/>
      <w:szCs w:val="18"/>
    </w:rPr>
  </w:style>
  <w:style w:type="paragraph" w:styleId="Odlomakpopisa">
    <w:name w:val="List Paragraph"/>
    <w:basedOn w:val="Normal"/>
    <w:uiPriority w:val="34"/>
    <w:qFormat/>
    <w:rsid w:val="0063430E"/>
    <w:pPr>
      <w:ind w:left="720"/>
      <w:contextualSpacing/>
    </w:pPr>
  </w:style>
  <w:style w:type="paragraph" w:styleId="Zaglavlje">
    <w:name w:val="header"/>
    <w:basedOn w:val="Normal"/>
    <w:link w:val="ZaglavljeChar"/>
    <w:uiPriority w:val="99"/>
    <w:unhideWhenUsed/>
    <w:rsid w:val="00E61AE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61AEF"/>
    <w:rPr>
      <w:rFonts w:ascii="Calibri" w:eastAsia="Calibri" w:hAnsi="Calibri" w:cs="Times New Roman"/>
    </w:rPr>
  </w:style>
  <w:style w:type="paragraph" w:styleId="Podnoje">
    <w:name w:val="footer"/>
    <w:basedOn w:val="Normal"/>
    <w:link w:val="PodnojeChar"/>
    <w:uiPriority w:val="99"/>
    <w:unhideWhenUsed/>
    <w:rsid w:val="00E61A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61AEF"/>
    <w:rPr>
      <w:rFonts w:ascii="Calibri" w:eastAsia="Calibri" w:hAnsi="Calibri" w:cs="Times New Roman"/>
    </w:rPr>
  </w:style>
  <w:style w:type="character" w:customStyle="1" w:styleId="Naslov1Char">
    <w:name w:val="Naslov 1 Char"/>
    <w:basedOn w:val="Zadanifontodlomka"/>
    <w:link w:val="Naslov1"/>
    <w:rsid w:val="00E61AEF"/>
    <w:rPr>
      <w:rFonts w:ascii="Arial" w:eastAsia="Times New Roman" w:hAnsi="Arial" w:cs="Arial"/>
      <w:b/>
      <w:bCs/>
      <w:i/>
      <w:sz w:val="24"/>
      <w:szCs w:val="24"/>
      <w:lang w:eastAsia="hr-HR"/>
    </w:rPr>
  </w:style>
  <w:style w:type="character" w:customStyle="1" w:styleId="Naslov2Char">
    <w:name w:val="Naslov 2 Char"/>
    <w:basedOn w:val="Zadanifontodlomka"/>
    <w:link w:val="Naslov2"/>
    <w:rsid w:val="00E61AEF"/>
    <w:rPr>
      <w:rFonts w:ascii="Arial" w:eastAsia="Times New Roman" w:hAnsi="Arial" w:cs="Arial"/>
      <w:i/>
      <w:sz w:val="24"/>
      <w:szCs w:val="24"/>
      <w:lang w:eastAsia="hr-HR"/>
    </w:rPr>
  </w:style>
  <w:style w:type="paragraph" w:styleId="Tijeloteksta2">
    <w:name w:val="Body Text 2"/>
    <w:basedOn w:val="Normal"/>
    <w:link w:val="Tijeloteksta2Char"/>
    <w:semiHidden/>
    <w:rsid w:val="00E61AEF"/>
    <w:pPr>
      <w:spacing w:after="0" w:line="240" w:lineRule="auto"/>
      <w:ind w:right="5948"/>
      <w:jc w:val="center"/>
    </w:pPr>
    <w:rPr>
      <w:rFonts w:ascii="Times New Roman" w:eastAsia="Times New Roman" w:hAnsi="Times New Roman"/>
      <w:szCs w:val="24"/>
      <w:lang w:eastAsia="hr-HR"/>
    </w:rPr>
  </w:style>
  <w:style w:type="character" w:customStyle="1" w:styleId="Tijeloteksta2Char">
    <w:name w:val="Tijelo teksta 2 Char"/>
    <w:basedOn w:val="Zadanifontodlomka"/>
    <w:link w:val="Tijeloteksta2"/>
    <w:semiHidden/>
    <w:rsid w:val="00E61AEF"/>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5132</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Pročelnica</dc:creator>
  <cp:keywords/>
  <dc:description/>
  <cp:lastModifiedBy>Općina Jankovci</cp:lastModifiedBy>
  <cp:revision>3</cp:revision>
  <cp:lastPrinted>2024-03-23T15:32:00Z</cp:lastPrinted>
  <dcterms:created xsi:type="dcterms:W3CDTF">2024-03-22T09:36:00Z</dcterms:created>
  <dcterms:modified xsi:type="dcterms:W3CDTF">2024-03-23T15:34:00Z</dcterms:modified>
</cp:coreProperties>
</file>